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B7" w:rsidRDefault="000B36B7" w:rsidP="000B36B7">
      <w:pPr>
        <w:pBdr>
          <w:bottom w:val="single" w:sz="12" w:space="1" w:color="auto"/>
        </w:pBdr>
        <w:spacing w:line="240" w:lineRule="auto"/>
        <w:jc w:val="center"/>
        <w:rPr>
          <w:rFonts w:asciiTheme="minorHAnsi" w:eastAsia="Times New Roman" w:hAnsiTheme="minorHAnsi"/>
          <w:b/>
          <w:color w:val="auto"/>
          <w:sz w:val="28"/>
          <w:lang w:val="en-US"/>
        </w:rPr>
      </w:pPr>
      <w:r w:rsidRPr="000B36B7">
        <w:rPr>
          <w:rFonts w:asciiTheme="minorHAnsi" w:eastAsia="Times New Roman" w:hAnsiTheme="minorHAnsi"/>
          <w:b/>
          <w:color w:val="auto"/>
          <w:sz w:val="28"/>
          <w:lang w:val="en-US"/>
        </w:rPr>
        <w:t>Evaluating Media Sources</w:t>
      </w:r>
    </w:p>
    <w:p w:rsidR="000B36B7" w:rsidRPr="000B36B7" w:rsidRDefault="000B36B7" w:rsidP="0056673C">
      <w:pPr>
        <w:spacing w:line="360" w:lineRule="auto"/>
        <w:jc w:val="center"/>
        <w:rPr>
          <w:rFonts w:asciiTheme="minorHAnsi" w:eastAsia="Times New Roman" w:hAnsiTheme="minorHAnsi"/>
          <w:b/>
          <w:color w:val="auto"/>
          <w:sz w:val="28"/>
          <w:lang w:val="en-US"/>
        </w:rPr>
      </w:pPr>
    </w:p>
    <w:p w:rsidR="000B36B7" w:rsidRPr="000B36B7" w:rsidRDefault="000B36B7" w:rsidP="0056673C">
      <w:pPr>
        <w:spacing w:line="360" w:lineRule="auto"/>
        <w:ind w:firstLine="720"/>
        <w:rPr>
          <w:rFonts w:asciiTheme="minorHAnsi" w:eastAsia="Times New Roman" w:hAnsiTheme="minorHAnsi" w:cs="Times New Roman"/>
          <w:color w:val="auto"/>
          <w:lang w:val="en-US"/>
        </w:rPr>
      </w:pPr>
      <w:r w:rsidRPr="000B36B7">
        <w:rPr>
          <w:rFonts w:asciiTheme="minorHAnsi" w:eastAsia="Times New Roman" w:hAnsiTheme="minorHAnsi" w:cs="Times New Roman"/>
          <w:i/>
          <w:color w:val="auto"/>
          <w:lang w:val="en-US"/>
        </w:rPr>
        <w:t>Introduction</w:t>
      </w:r>
      <w:r w:rsidRPr="000B36B7">
        <w:rPr>
          <w:rFonts w:asciiTheme="minorHAnsi" w:eastAsia="Times New Roman" w:hAnsiTheme="minorHAnsi" w:cs="Times New Roman"/>
          <w:color w:val="auto"/>
          <w:lang w:val="en-US"/>
        </w:rPr>
        <w:t xml:space="preserve">: Around the world, people rely on the media to keep them informed about the most </w:t>
      </w:r>
      <w:r>
        <w:rPr>
          <w:rFonts w:asciiTheme="minorHAnsi" w:eastAsia="Times New Roman" w:hAnsiTheme="minorHAnsi" w:cs="Times New Roman"/>
          <w:color w:val="auto"/>
          <w:lang w:val="en-US"/>
        </w:rPr>
        <w:t>i</w:t>
      </w:r>
      <w:r w:rsidRPr="000B36B7">
        <w:rPr>
          <w:rFonts w:asciiTheme="minorHAnsi" w:eastAsia="Times New Roman" w:hAnsiTheme="minorHAnsi" w:cs="Times New Roman"/>
          <w:color w:val="auto"/>
          <w:lang w:val="en-US"/>
        </w:rPr>
        <w:t xml:space="preserve">mportant issues that affect them, their families, and their neighbors. There are many types of media sources, including articles, editorials, social media posts, and videos. The information provided by the media helps people form opinions and ask tough questions of their governments. In a </w:t>
      </w:r>
      <w:r>
        <w:rPr>
          <w:rFonts w:asciiTheme="minorHAnsi" w:eastAsia="Times New Roman" w:hAnsiTheme="minorHAnsi" w:cs="Times New Roman"/>
          <w:color w:val="auto"/>
          <w:lang w:val="en-US"/>
        </w:rPr>
        <w:t>d</w:t>
      </w:r>
      <w:r w:rsidRPr="000B36B7">
        <w:rPr>
          <w:rFonts w:asciiTheme="minorHAnsi" w:eastAsia="Times New Roman" w:hAnsiTheme="minorHAnsi" w:cs="Times New Roman"/>
          <w:color w:val="auto"/>
          <w:lang w:val="en-US"/>
        </w:rPr>
        <w:t>emocracy, where the interests of the public are supposed to define how the government acts, this information is vital to ensuring that a country functions well.</w:t>
      </w:r>
    </w:p>
    <w:p w:rsidR="000B36B7" w:rsidRPr="000B36B7" w:rsidRDefault="000B36B7" w:rsidP="0056673C">
      <w:pPr>
        <w:spacing w:line="360" w:lineRule="auto"/>
        <w:ind w:firstLine="360"/>
        <w:rPr>
          <w:rFonts w:asciiTheme="minorHAnsi" w:eastAsia="Times New Roman" w:hAnsiTheme="minorHAnsi" w:cs="Times New Roman"/>
          <w:color w:val="auto"/>
          <w:lang w:val="en-US"/>
        </w:rPr>
      </w:pPr>
      <w:r w:rsidRPr="000B36B7">
        <w:rPr>
          <w:rFonts w:asciiTheme="minorHAnsi" w:eastAsia="Times New Roman" w:hAnsiTheme="minorHAnsi" w:cs="Times New Roman"/>
          <w:color w:val="auto"/>
          <w:lang w:val="en-US"/>
        </w:rPr>
        <w:t>In this activity, you will examine sources addressing President Trump’s executive order. Through-out the lesson, consider how each author might answer the following two key questions:</w:t>
      </w:r>
    </w:p>
    <w:p w:rsidR="000B36B7" w:rsidRPr="0056673C" w:rsidRDefault="000B36B7" w:rsidP="0056673C">
      <w:pPr>
        <w:pStyle w:val="Prrafodelista"/>
        <w:numPr>
          <w:ilvl w:val="0"/>
          <w:numId w:val="1"/>
        </w:numPr>
        <w:spacing w:line="360" w:lineRule="auto"/>
        <w:rPr>
          <w:rFonts w:asciiTheme="minorHAnsi" w:eastAsia="Times New Roman" w:hAnsiTheme="minorHAnsi" w:cs="Times New Roman"/>
          <w:color w:val="auto"/>
          <w:lang w:val="en-US"/>
        </w:rPr>
      </w:pPr>
      <w:r w:rsidRPr="0056673C">
        <w:rPr>
          <w:rFonts w:asciiTheme="minorHAnsi" w:eastAsia="Times New Roman" w:hAnsiTheme="minorHAnsi" w:cs="Times New Roman"/>
          <w:color w:val="auto"/>
          <w:lang w:val="en-US"/>
        </w:rPr>
        <w:t xml:space="preserve">Is the executive order a good idea? </w:t>
      </w:r>
    </w:p>
    <w:p w:rsidR="000B36B7" w:rsidRPr="0056673C" w:rsidRDefault="000B36B7" w:rsidP="0056673C">
      <w:pPr>
        <w:pStyle w:val="Prrafodelista"/>
        <w:numPr>
          <w:ilvl w:val="0"/>
          <w:numId w:val="1"/>
        </w:numPr>
        <w:spacing w:line="360" w:lineRule="auto"/>
        <w:rPr>
          <w:rFonts w:asciiTheme="minorHAnsi" w:eastAsia="Times New Roman" w:hAnsiTheme="minorHAnsi" w:cs="Times New Roman"/>
          <w:color w:val="auto"/>
          <w:lang w:val="en-US"/>
        </w:rPr>
      </w:pPr>
      <w:r w:rsidRPr="0056673C">
        <w:rPr>
          <w:rFonts w:asciiTheme="minorHAnsi" w:eastAsia="Times New Roman" w:hAnsiTheme="minorHAnsi" w:cs="Times New Roman"/>
          <w:color w:val="auto"/>
          <w:lang w:val="en-US"/>
        </w:rPr>
        <w:t>How is this executive order similar to and different from past U.S. immigration policies?</w:t>
      </w:r>
    </w:p>
    <w:p w:rsidR="0056673C" w:rsidRDefault="0056673C" w:rsidP="0056673C">
      <w:pPr>
        <w:spacing w:line="360" w:lineRule="auto"/>
        <w:jc w:val="both"/>
        <w:rPr>
          <w:rFonts w:asciiTheme="minorHAnsi" w:eastAsia="Times New Roman" w:hAnsiTheme="minorHAnsi"/>
          <w:color w:val="auto"/>
          <w:lang w:val="en-US"/>
        </w:rPr>
      </w:pPr>
    </w:p>
    <w:p w:rsidR="000B36B7" w:rsidRPr="0056673C" w:rsidRDefault="000B36B7" w:rsidP="0056673C">
      <w:pPr>
        <w:spacing w:line="360" w:lineRule="auto"/>
        <w:jc w:val="both"/>
        <w:rPr>
          <w:rFonts w:asciiTheme="minorHAnsi" w:eastAsia="Times New Roman" w:hAnsiTheme="minorHAnsi"/>
          <w:b/>
          <w:color w:val="auto"/>
          <w:sz w:val="28"/>
          <w:lang w:val="en-US"/>
        </w:rPr>
      </w:pPr>
      <w:r w:rsidRPr="0056673C">
        <w:rPr>
          <w:rFonts w:asciiTheme="minorHAnsi" w:eastAsia="Times New Roman" w:hAnsiTheme="minorHAnsi"/>
          <w:b/>
          <w:color w:val="auto"/>
          <w:sz w:val="28"/>
          <w:lang w:val="en-US"/>
        </w:rPr>
        <w:t>Part I: Reading Your Sources</w:t>
      </w:r>
    </w:p>
    <w:p w:rsidR="000B36B7" w:rsidRDefault="000B36B7" w:rsidP="0056673C">
      <w:pPr>
        <w:spacing w:line="360" w:lineRule="auto"/>
        <w:ind w:firstLine="720"/>
        <w:jc w:val="both"/>
        <w:rPr>
          <w:rFonts w:asciiTheme="minorHAnsi" w:eastAsia="Times New Roman" w:hAnsiTheme="minorHAnsi" w:cs="Times New Roman"/>
          <w:color w:val="auto"/>
          <w:lang w:val="en-US"/>
        </w:rPr>
      </w:pPr>
      <w:r w:rsidRPr="0056673C">
        <w:rPr>
          <w:rFonts w:asciiTheme="minorHAnsi" w:eastAsia="Times New Roman" w:hAnsiTheme="minorHAnsi" w:cs="Times New Roman"/>
          <w:i/>
          <w:color w:val="auto"/>
          <w:lang w:val="en-US"/>
        </w:rPr>
        <w:t>Instructions</w:t>
      </w:r>
      <w:r w:rsidRPr="000B36B7">
        <w:rPr>
          <w:rFonts w:asciiTheme="minorHAnsi" w:eastAsia="Times New Roman" w:hAnsiTheme="minorHAnsi" w:cs="Times New Roman"/>
          <w:color w:val="auto"/>
          <w:lang w:val="en-US"/>
        </w:rPr>
        <w:t>:</w:t>
      </w:r>
      <w:r w:rsidR="0056673C">
        <w:rPr>
          <w:rFonts w:asciiTheme="minorHAnsi" w:eastAsia="Times New Roman" w:hAnsiTheme="minorHAnsi" w:cs="Times New Roman"/>
          <w:color w:val="auto"/>
          <w:lang w:val="en-US"/>
        </w:rPr>
        <w:t xml:space="preserve"> </w:t>
      </w:r>
      <w:r w:rsidRPr="000B36B7">
        <w:rPr>
          <w:rFonts w:asciiTheme="minorHAnsi" w:eastAsia="Times New Roman" w:hAnsiTheme="minorHAnsi" w:cs="Times New Roman"/>
          <w:color w:val="auto"/>
          <w:lang w:val="en-US"/>
        </w:rPr>
        <w:t xml:space="preserve">Read your assigned sources. While you are reading, underline two opinions and circle two statements that the source presents as facts. Then fill in the chart below. Note that you may not be able to identify two facts and two opinions in some of the shorter sources. </w:t>
      </w:r>
    </w:p>
    <w:p w:rsidR="00C345B4" w:rsidRPr="00C345B4" w:rsidRDefault="00C345B4" w:rsidP="00C345B4">
      <w:pPr>
        <w:pStyle w:val="Prrafodelista"/>
        <w:numPr>
          <w:ilvl w:val="0"/>
          <w:numId w:val="2"/>
        </w:numPr>
        <w:spacing w:line="360" w:lineRule="auto"/>
        <w:jc w:val="both"/>
        <w:rPr>
          <w:rFonts w:asciiTheme="minorHAnsi" w:eastAsia="Times New Roman" w:hAnsiTheme="minorHAnsi" w:cs="Times New Roman"/>
          <w:color w:val="auto"/>
          <w:lang w:val="en-US"/>
        </w:rPr>
      </w:pPr>
      <w:r w:rsidRPr="00C345B4">
        <w:rPr>
          <w:rFonts w:asciiTheme="minorHAnsi" w:eastAsia="Times New Roman" w:hAnsiTheme="minorHAnsi" w:cs="Times New Roman"/>
          <w:b/>
          <w:color w:val="auto"/>
          <w:lang w:val="en-US"/>
        </w:rPr>
        <w:t>Source A:</w:t>
      </w:r>
      <w:r w:rsidRPr="00C345B4">
        <w:rPr>
          <w:rFonts w:asciiTheme="minorHAnsi" w:eastAsia="Times New Roman" w:hAnsiTheme="minorHAnsi" w:cs="Times New Roman"/>
          <w:color w:val="auto"/>
          <w:lang w:val="en-US"/>
        </w:rPr>
        <w:t xml:space="preserve"> </w:t>
      </w:r>
      <w:hyperlink r:id="rId7" w:history="1">
        <w:r w:rsidRPr="00C345B4">
          <w:rPr>
            <w:rStyle w:val="Hipervnculo"/>
            <w:rFonts w:asciiTheme="minorHAnsi" w:eastAsia="Times New Roman" w:hAnsiTheme="minorHAnsi" w:cs="Times New Roman"/>
            <w:color w:val="auto"/>
            <w:lang w:val="en-US"/>
          </w:rPr>
          <w:t>http://www.washingtonexaminer.com/president-trumps-executive-order-will-keep-america-safe/article/2613510</w:t>
        </w:r>
      </w:hyperlink>
    </w:p>
    <w:p w:rsidR="00C345B4" w:rsidRPr="00C345B4" w:rsidRDefault="00C345B4" w:rsidP="00C345B4">
      <w:pPr>
        <w:pStyle w:val="Prrafodelista"/>
        <w:numPr>
          <w:ilvl w:val="0"/>
          <w:numId w:val="2"/>
        </w:numPr>
        <w:spacing w:line="360" w:lineRule="auto"/>
        <w:jc w:val="both"/>
        <w:rPr>
          <w:rFonts w:asciiTheme="minorHAnsi" w:eastAsia="Times New Roman" w:hAnsiTheme="minorHAnsi" w:cs="Times New Roman"/>
          <w:color w:val="auto"/>
          <w:lang w:val="en-US"/>
        </w:rPr>
      </w:pPr>
      <w:r w:rsidRPr="00C345B4">
        <w:rPr>
          <w:rFonts w:asciiTheme="minorHAnsi" w:eastAsia="Times New Roman" w:hAnsiTheme="minorHAnsi" w:cs="Times New Roman"/>
          <w:b/>
          <w:color w:val="auto"/>
          <w:lang w:val="en-US"/>
        </w:rPr>
        <w:t>Source B:</w:t>
      </w:r>
      <w:r w:rsidRPr="00C345B4">
        <w:rPr>
          <w:rFonts w:asciiTheme="minorHAnsi" w:eastAsia="Times New Roman" w:hAnsiTheme="minorHAnsi" w:cs="Times New Roman"/>
          <w:color w:val="auto"/>
          <w:lang w:val="en-US"/>
        </w:rPr>
        <w:t xml:space="preserve"> </w:t>
      </w:r>
      <w:hyperlink r:id="rId8" w:history="1">
        <w:r w:rsidRPr="00C345B4">
          <w:rPr>
            <w:rStyle w:val="Hipervnculo"/>
            <w:rFonts w:asciiTheme="minorHAnsi" w:eastAsia="Times New Roman" w:hAnsiTheme="minorHAnsi" w:cs="Times New Roman"/>
            <w:color w:val="auto"/>
            <w:lang w:val="en-US"/>
          </w:rPr>
          <w:t>https://twitter.com/UNHumanRights/status/826034077056823296</w:t>
        </w:r>
      </w:hyperlink>
    </w:p>
    <w:p w:rsidR="0056673C" w:rsidRPr="000B36B7" w:rsidRDefault="0056673C" w:rsidP="00C345B4">
      <w:pPr>
        <w:spacing w:line="360" w:lineRule="auto"/>
        <w:jc w:val="both"/>
        <w:rPr>
          <w:rFonts w:asciiTheme="minorHAnsi" w:eastAsia="Times New Roman" w:hAnsiTheme="minorHAnsi" w:cs="Times New Roman"/>
          <w:color w:val="auto"/>
          <w:lang w:val="en-US"/>
        </w:rPr>
      </w:pPr>
    </w:p>
    <w:tbl>
      <w:tblPr>
        <w:tblStyle w:val="Tablaconcuadrcula"/>
        <w:tblW w:w="10980" w:type="dxa"/>
        <w:tblInd w:w="-856" w:type="dxa"/>
        <w:tblLook w:val="04A0" w:firstRow="1" w:lastRow="0" w:firstColumn="1" w:lastColumn="0" w:noHBand="0" w:noVBand="1"/>
      </w:tblPr>
      <w:tblGrid>
        <w:gridCol w:w="1560"/>
        <w:gridCol w:w="1843"/>
        <w:gridCol w:w="1701"/>
        <w:gridCol w:w="2835"/>
        <w:gridCol w:w="3041"/>
      </w:tblGrid>
      <w:tr w:rsidR="00C345B4" w:rsidRPr="0056673C" w:rsidTr="00D9702E">
        <w:trPr>
          <w:trHeight w:val="664"/>
        </w:trPr>
        <w:tc>
          <w:tcPr>
            <w:tcW w:w="1560" w:type="dxa"/>
            <w:shd w:val="clear" w:color="auto" w:fill="AEAAAA" w:themeFill="background2" w:themeFillShade="BF"/>
          </w:tcPr>
          <w:p w:rsidR="0056673C" w:rsidRPr="0056673C" w:rsidRDefault="0056673C" w:rsidP="00D9702E">
            <w:pPr>
              <w:spacing w:line="276" w:lineRule="auto"/>
              <w:jc w:val="center"/>
              <w:rPr>
                <w:rFonts w:asciiTheme="minorHAnsi" w:hAnsiTheme="minorHAnsi"/>
                <w:b/>
                <w:sz w:val="24"/>
                <w:lang w:val="en-US"/>
              </w:rPr>
            </w:pPr>
          </w:p>
        </w:tc>
        <w:tc>
          <w:tcPr>
            <w:tcW w:w="1843" w:type="dxa"/>
            <w:shd w:val="clear" w:color="auto" w:fill="AEAAAA" w:themeFill="background2" w:themeFillShade="BF"/>
          </w:tcPr>
          <w:p w:rsidR="0056673C" w:rsidRPr="0056673C" w:rsidRDefault="0056673C" w:rsidP="00D9702E">
            <w:pPr>
              <w:spacing w:line="276" w:lineRule="auto"/>
              <w:jc w:val="center"/>
              <w:rPr>
                <w:rFonts w:asciiTheme="minorHAnsi" w:hAnsiTheme="minorHAnsi"/>
                <w:b/>
                <w:sz w:val="24"/>
                <w:lang w:val="en-US"/>
              </w:rPr>
            </w:pPr>
            <w:r w:rsidRPr="0056673C">
              <w:rPr>
                <w:rFonts w:asciiTheme="minorHAnsi" w:hAnsiTheme="minorHAnsi"/>
                <w:b/>
                <w:sz w:val="24"/>
                <w:lang w:val="en-US"/>
              </w:rPr>
              <w:t>Author &amp; Date</w:t>
            </w:r>
          </w:p>
        </w:tc>
        <w:tc>
          <w:tcPr>
            <w:tcW w:w="1701" w:type="dxa"/>
            <w:shd w:val="clear" w:color="auto" w:fill="AEAAAA" w:themeFill="background2" w:themeFillShade="BF"/>
          </w:tcPr>
          <w:p w:rsidR="0056673C" w:rsidRPr="0056673C" w:rsidRDefault="0056673C" w:rsidP="00D9702E">
            <w:pPr>
              <w:spacing w:line="276" w:lineRule="auto"/>
              <w:jc w:val="center"/>
              <w:rPr>
                <w:rFonts w:asciiTheme="minorHAnsi" w:eastAsia="Times New Roman" w:hAnsiTheme="minorHAnsi"/>
                <w:b/>
                <w:color w:val="auto"/>
                <w:sz w:val="24"/>
                <w:lang w:val="en-US"/>
              </w:rPr>
            </w:pPr>
            <w:r w:rsidRPr="0056673C">
              <w:rPr>
                <w:rFonts w:asciiTheme="minorHAnsi" w:hAnsiTheme="minorHAnsi"/>
                <w:b/>
                <w:sz w:val="24"/>
                <w:lang w:val="en-US"/>
              </w:rPr>
              <w:t>I</w:t>
            </w:r>
            <w:r w:rsidRPr="0056673C">
              <w:rPr>
                <w:rFonts w:asciiTheme="minorHAnsi" w:eastAsia="Times New Roman" w:hAnsiTheme="minorHAnsi"/>
                <w:b/>
                <w:color w:val="auto"/>
                <w:sz w:val="24"/>
                <w:lang w:val="en-US"/>
              </w:rPr>
              <w:t>n favor of or against order?</w:t>
            </w:r>
          </w:p>
        </w:tc>
        <w:tc>
          <w:tcPr>
            <w:tcW w:w="2835" w:type="dxa"/>
            <w:shd w:val="clear" w:color="auto" w:fill="AEAAAA" w:themeFill="background2" w:themeFillShade="BF"/>
          </w:tcPr>
          <w:p w:rsidR="0056673C" w:rsidRPr="0056673C" w:rsidRDefault="0056673C" w:rsidP="00D9702E">
            <w:pPr>
              <w:spacing w:line="276" w:lineRule="auto"/>
              <w:jc w:val="center"/>
              <w:rPr>
                <w:rFonts w:asciiTheme="minorHAnsi" w:hAnsiTheme="minorHAnsi"/>
                <w:b/>
                <w:sz w:val="24"/>
                <w:lang w:val="en-US"/>
              </w:rPr>
            </w:pPr>
            <w:r w:rsidRPr="0056673C">
              <w:rPr>
                <w:rFonts w:asciiTheme="minorHAnsi" w:hAnsiTheme="minorHAnsi"/>
                <w:b/>
                <w:sz w:val="24"/>
                <w:lang w:val="en-US"/>
              </w:rPr>
              <w:t>Main Argument</w:t>
            </w:r>
          </w:p>
        </w:tc>
        <w:tc>
          <w:tcPr>
            <w:tcW w:w="3041" w:type="dxa"/>
            <w:shd w:val="clear" w:color="auto" w:fill="AEAAAA" w:themeFill="background2" w:themeFillShade="BF"/>
          </w:tcPr>
          <w:p w:rsidR="0056673C" w:rsidRPr="0056673C" w:rsidRDefault="0056673C" w:rsidP="00D9702E">
            <w:pPr>
              <w:spacing w:line="276" w:lineRule="auto"/>
              <w:jc w:val="center"/>
              <w:rPr>
                <w:rFonts w:asciiTheme="minorHAnsi" w:eastAsia="Times New Roman" w:hAnsiTheme="minorHAnsi"/>
                <w:b/>
                <w:color w:val="auto"/>
                <w:sz w:val="24"/>
                <w:lang w:val="en-US"/>
              </w:rPr>
            </w:pPr>
            <w:r w:rsidRPr="0056673C">
              <w:rPr>
                <w:rFonts w:asciiTheme="minorHAnsi" w:hAnsiTheme="minorHAnsi"/>
                <w:b/>
                <w:sz w:val="24"/>
                <w:lang w:val="en-US"/>
              </w:rPr>
              <w:t>F</w:t>
            </w:r>
            <w:r w:rsidRPr="0056673C">
              <w:rPr>
                <w:rFonts w:asciiTheme="minorHAnsi" w:eastAsia="Times New Roman" w:hAnsiTheme="minorHAnsi"/>
                <w:b/>
                <w:color w:val="auto"/>
                <w:sz w:val="24"/>
                <w:lang w:val="en-US"/>
              </w:rPr>
              <w:t>acts Used</w:t>
            </w:r>
          </w:p>
          <w:p w:rsidR="0056673C" w:rsidRPr="0056673C" w:rsidRDefault="0056673C" w:rsidP="00D9702E">
            <w:pPr>
              <w:spacing w:line="276" w:lineRule="auto"/>
              <w:jc w:val="center"/>
              <w:rPr>
                <w:rFonts w:asciiTheme="minorHAnsi" w:eastAsia="Times New Roman" w:hAnsiTheme="minorHAnsi"/>
                <w:b/>
                <w:color w:val="auto"/>
                <w:sz w:val="24"/>
                <w:lang w:val="en-US"/>
              </w:rPr>
            </w:pPr>
            <w:r w:rsidRPr="0056673C">
              <w:rPr>
                <w:rFonts w:asciiTheme="minorHAnsi" w:eastAsia="Times New Roman" w:hAnsiTheme="minorHAnsi"/>
                <w:b/>
                <w:color w:val="auto"/>
                <w:sz w:val="24"/>
                <w:lang w:val="en-US"/>
              </w:rPr>
              <w:t>(choose two)</w:t>
            </w:r>
          </w:p>
        </w:tc>
      </w:tr>
      <w:tr w:rsidR="0056673C" w:rsidRPr="00D9702E" w:rsidTr="00D9702E">
        <w:trPr>
          <w:trHeight w:val="603"/>
        </w:trPr>
        <w:tc>
          <w:tcPr>
            <w:tcW w:w="1560" w:type="dxa"/>
            <w:shd w:val="clear" w:color="auto" w:fill="AEAAAA" w:themeFill="background2" w:themeFillShade="BF"/>
          </w:tcPr>
          <w:p w:rsidR="0056673C" w:rsidRDefault="0056673C" w:rsidP="00D9702E">
            <w:pPr>
              <w:spacing w:line="276" w:lineRule="auto"/>
              <w:jc w:val="center"/>
              <w:rPr>
                <w:rFonts w:asciiTheme="minorHAnsi" w:hAnsiTheme="minorHAnsi"/>
                <w:b/>
                <w:sz w:val="24"/>
                <w:lang w:val="en-US"/>
              </w:rPr>
            </w:pPr>
            <w:r w:rsidRPr="0056673C">
              <w:rPr>
                <w:rFonts w:asciiTheme="minorHAnsi" w:hAnsiTheme="minorHAnsi"/>
                <w:b/>
                <w:sz w:val="24"/>
                <w:lang w:val="en-US"/>
              </w:rPr>
              <w:t>Source from Set A</w:t>
            </w:r>
          </w:p>
          <w:p w:rsidR="00C345B4" w:rsidRPr="0056673C" w:rsidRDefault="00C345B4" w:rsidP="00D9702E">
            <w:pPr>
              <w:spacing w:line="276" w:lineRule="auto"/>
              <w:jc w:val="center"/>
              <w:rPr>
                <w:rFonts w:asciiTheme="minorHAnsi" w:hAnsiTheme="minorHAnsi"/>
                <w:b/>
                <w:sz w:val="24"/>
                <w:lang w:val="en-US"/>
              </w:rPr>
            </w:pPr>
          </w:p>
        </w:tc>
        <w:tc>
          <w:tcPr>
            <w:tcW w:w="1843" w:type="dxa"/>
          </w:tcPr>
          <w:p w:rsidR="00C345B4" w:rsidRDefault="00C345B4" w:rsidP="00D9702E">
            <w:pPr>
              <w:spacing w:line="276" w:lineRule="auto"/>
              <w:rPr>
                <w:rStyle w:val="text-muted"/>
                <w:rFonts w:asciiTheme="minorHAnsi" w:hAnsiTheme="minorHAnsi"/>
                <w:color w:val="auto"/>
              </w:rPr>
            </w:pPr>
            <w:r>
              <w:rPr>
                <w:rStyle w:val="text-muted"/>
                <w:rFonts w:asciiTheme="minorHAnsi" w:hAnsiTheme="minorHAnsi"/>
                <w:color w:val="auto"/>
              </w:rPr>
              <w:t xml:space="preserve">- </w:t>
            </w:r>
            <w:hyperlink r:id="rId9" w:history="1">
              <w:r w:rsidRPr="00C345B4">
                <w:rPr>
                  <w:rStyle w:val="Hipervnculo"/>
                  <w:rFonts w:asciiTheme="minorHAnsi" w:hAnsiTheme="minorHAnsi"/>
                  <w:color w:val="auto"/>
                  <w:u w:val="none"/>
                </w:rPr>
                <w:t xml:space="preserve">Rep. Brian </w:t>
              </w:r>
              <w:proofErr w:type="spellStart"/>
              <w:r w:rsidRPr="00C345B4">
                <w:rPr>
                  <w:rStyle w:val="Hipervnculo"/>
                  <w:rFonts w:asciiTheme="minorHAnsi" w:hAnsiTheme="minorHAnsi"/>
                  <w:color w:val="auto"/>
                  <w:u w:val="none"/>
                </w:rPr>
                <w:t>Babin</w:t>
              </w:r>
              <w:proofErr w:type="spellEnd"/>
            </w:hyperlink>
            <w:r>
              <w:rPr>
                <w:rStyle w:val="text-muted"/>
                <w:rFonts w:asciiTheme="minorHAnsi" w:hAnsiTheme="minorHAnsi"/>
                <w:color w:val="auto"/>
              </w:rPr>
              <w:t xml:space="preserve"> </w:t>
            </w:r>
          </w:p>
          <w:p w:rsidR="0056673C" w:rsidRPr="00C345B4" w:rsidRDefault="00C345B4" w:rsidP="00D9702E">
            <w:pPr>
              <w:spacing w:line="276" w:lineRule="auto"/>
              <w:rPr>
                <w:rFonts w:asciiTheme="minorHAnsi" w:hAnsiTheme="minorHAnsi"/>
                <w:lang w:val="en-US"/>
              </w:rPr>
            </w:pPr>
            <w:r>
              <w:rPr>
                <w:rStyle w:val="text-muted"/>
                <w:rFonts w:asciiTheme="minorHAnsi" w:hAnsiTheme="minorHAnsi"/>
                <w:color w:val="auto"/>
              </w:rPr>
              <w:t xml:space="preserve">- </w:t>
            </w:r>
            <w:hyperlink r:id="rId10" w:history="1">
              <w:proofErr w:type="spellStart"/>
              <w:r w:rsidRPr="00C345B4">
                <w:rPr>
                  <w:rStyle w:val="Hipervnculo"/>
                  <w:rFonts w:asciiTheme="minorHAnsi" w:hAnsiTheme="minorHAnsi"/>
                  <w:color w:val="auto"/>
                  <w:u w:val="none"/>
                </w:rPr>
                <w:t>Jan</w:t>
              </w:r>
              <w:r>
                <w:rPr>
                  <w:rStyle w:val="Hipervnculo"/>
                  <w:rFonts w:asciiTheme="minorHAnsi" w:hAnsiTheme="minorHAnsi"/>
                  <w:color w:val="auto"/>
                  <w:u w:val="none"/>
                </w:rPr>
                <w:t>uary</w:t>
              </w:r>
              <w:proofErr w:type="spellEnd"/>
              <w:r w:rsidRPr="00C345B4">
                <w:rPr>
                  <w:rStyle w:val="Hipervnculo"/>
                  <w:rFonts w:asciiTheme="minorHAnsi" w:hAnsiTheme="minorHAnsi"/>
                  <w:color w:val="auto"/>
                  <w:u w:val="none"/>
                </w:rPr>
                <w:t xml:space="preserve"> 31, 2017</w:t>
              </w:r>
            </w:hyperlink>
          </w:p>
        </w:tc>
        <w:tc>
          <w:tcPr>
            <w:tcW w:w="1701" w:type="dxa"/>
          </w:tcPr>
          <w:p w:rsidR="0056673C" w:rsidRPr="0056673C" w:rsidRDefault="00C345B4" w:rsidP="00D9702E">
            <w:pPr>
              <w:spacing w:line="276" w:lineRule="auto"/>
              <w:jc w:val="center"/>
              <w:rPr>
                <w:rFonts w:asciiTheme="minorHAnsi" w:hAnsiTheme="minorHAnsi"/>
                <w:lang w:val="en-US"/>
              </w:rPr>
            </w:pPr>
            <w:r>
              <w:rPr>
                <w:rFonts w:asciiTheme="minorHAnsi" w:hAnsiTheme="minorHAnsi"/>
                <w:lang w:val="en-US"/>
              </w:rPr>
              <w:t>In favor</w:t>
            </w:r>
          </w:p>
        </w:tc>
        <w:tc>
          <w:tcPr>
            <w:tcW w:w="2835" w:type="dxa"/>
          </w:tcPr>
          <w:p w:rsidR="0056673C" w:rsidRPr="00C345B4" w:rsidRDefault="00C345B4" w:rsidP="00D9702E">
            <w:pPr>
              <w:spacing w:line="276" w:lineRule="auto"/>
              <w:jc w:val="both"/>
              <w:rPr>
                <w:rFonts w:asciiTheme="minorHAnsi" w:hAnsiTheme="minorHAnsi"/>
                <w:lang w:val="en-US"/>
              </w:rPr>
            </w:pPr>
            <w:r w:rsidRPr="00C345B4">
              <w:rPr>
                <w:rFonts w:asciiTheme="minorHAnsi" w:hAnsiTheme="minorHAnsi"/>
                <w:lang w:val="en-US"/>
              </w:rPr>
              <w:t>President Trump has begun his presidency doing exactly what he promised the American people he would do</w:t>
            </w:r>
            <w:r w:rsidR="00D9702E">
              <w:rPr>
                <w:rFonts w:asciiTheme="minorHAnsi" w:hAnsiTheme="minorHAnsi"/>
                <w:lang w:val="en-US"/>
              </w:rPr>
              <w:t>.</w:t>
            </w:r>
          </w:p>
        </w:tc>
        <w:tc>
          <w:tcPr>
            <w:tcW w:w="3041" w:type="dxa"/>
          </w:tcPr>
          <w:p w:rsidR="0056673C" w:rsidRDefault="00C345B4" w:rsidP="00D9702E">
            <w:pPr>
              <w:spacing w:line="276" w:lineRule="auto"/>
              <w:jc w:val="both"/>
              <w:rPr>
                <w:rFonts w:asciiTheme="minorHAnsi" w:hAnsiTheme="minorHAnsi"/>
                <w:lang w:val="en-US"/>
              </w:rPr>
            </w:pPr>
            <w:r w:rsidRPr="00C345B4">
              <w:rPr>
                <w:rFonts w:asciiTheme="minorHAnsi" w:hAnsiTheme="minorHAnsi"/>
                <w:lang w:val="en-US"/>
              </w:rPr>
              <w:t>- The authority of President Trump to make these orders is well established in law.</w:t>
            </w:r>
          </w:p>
          <w:p w:rsidR="00D9702E" w:rsidRPr="00C345B4" w:rsidRDefault="00D9702E" w:rsidP="00D9702E">
            <w:pPr>
              <w:spacing w:line="276" w:lineRule="auto"/>
              <w:jc w:val="both"/>
              <w:rPr>
                <w:rFonts w:asciiTheme="minorHAnsi" w:hAnsiTheme="minorHAnsi"/>
                <w:lang w:val="en-US"/>
              </w:rPr>
            </w:pPr>
            <w:r>
              <w:rPr>
                <w:rFonts w:asciiTheme="minorHAnsi" w:hAnsiTheme="minorHAnsi"/>
                <w:lang w:val="en-US"/>
              </w:rPr>
              <w:t xml:space="preserve">- </w:t>
            </w:r>
            <w:r w:rsidRPr="00D9702E">
              <w:rPr>
                <w:rFonts w:asciiTheme="minorHAnsi" w:hAnsiTheme="minorHAnsi"/>
                <w:lang w:val="en-US"/>
              </w:rPr>
              <w:t>Sixteen years after the 9/11 attacks, many of the safeguards recommended by the 9/11 Commission h</w:t>
            </w:r>
            <w:r w:rsidRPr="00D9702E">
              <w:rPr>
                <w:rFonts w:asciiTheme="minorHAnsi" w:hAnsiTheme="minorHAnsi"/>
                <w:lang w:val="en-US"/>
              </w:rPr>
              <w:t>ave still not been implemented.</w:t>
            </w:r>
          </w:p>
        </w:tc>
      </w:tr>
      <w:tr w:rsidR="0056673C" w:rsidRPr="00D9702E" w:rsidTr="00D9702E">
        <w:trPr>
          <w:trHeight w:val="586"/>
        </w:trPr>
        <w:tc>
          <w:tcPr>
            <w:tcW w:w="1560" w:type="dxa"/>
            <w:shd w:val="clear" w:color="auto" w:fill="AEAAAA" w:themeFill="background2" w:themeFillShade="BF"/>
          </w:tcPr>
          <w:p w:rsidR="0056673C" w:rsidRPr="0056673C" w:rsidRDefault="0056673C" w:rsidP="00D9702E">
            <w:pPr>
              <w:spacing w:line="276" w:lineRule="auto"/>
              <w:jc w:val="center"/>
              <w:rPr>
                <w:rFonts w:asciiTheme="minorHAnsi" w:hAnsiTheme="minorHAnsi"/>
                <w:b/>
                <w:sz w:val="24"/>
                <w:lang w:val="en-US"/>
              </w:rPr>
            </w:pPr>
            <w:r w:rsidRPr="0056673C">
              <w:rPr>
                <w:rFonts w:asciiTheme="minorHAnsi" w:hAnsiTheme="minorHAnsi"/>
                <w:b/>
                <w:sz w:val="24"/>
                <w:lang w:val="en-US"/>
              </w:rPr>
              <w:t>Source from Set B</w:t>
            </w:r>
          </w:p>
        </w:tc>
        <w:tc>
          <w:tcPr>
            <w:tcW w:w="1843" w:type="dxa"/>
          </w:tcPr>
          <w:p w:rsidR="0056673C" w:rsidRDefault="00D9702E" w:rsidP="00D9702E">
            <w:pPr>
              <w:spacing w:line="276" w:lineRule="auto"/>
              <w:rPr>
                <w:rFonts w:asciiTheme="minorHAnsi" w:hAnsiTheme="minorHAnsi"/>
                <w:lang w:val="en-US"/>
              </w:rPr>
            </w:pPr>
            <w:r>
              <w:rPr>
                <w:rFonts w:asciiTheme="minorHAnsi" w:hAnsiTheme="minorHAnsi"/>
                <w:lang w:val="en-US"/>
              </w:rPr>
              <w:t xml:space="preserve">- </w:t>
            </w:r>
            <w:proofErr w:type="spellStart"/>
            <w:r>
              <w:rPr>
                <w:rFonts w:asciiTheme="minorHAnsi" w:hAnsiTheme="minorHAnsi"/>
                <w:lang w:val="en-US"/>
              </w:rPr>
              <w:t>Zeid</w:t>
            </w:r>
            <w:proofErr w:type="spellEnd"/>
            <w:r>
              <w:rPr>
                <w:rFonts w:asciiTheme="minorHAnsi" w:hAnsiTheme="minorHAnsi"/>
                <w:lang w:val="en-US"/>
              </w:rPr>
              <w:t xml:space="preserve"> </w:t>
            </w:r>
            <w:proofErr w:type="spellStart"/>
            <w:r>
              <w:rPr>
                <w:rFonts w:asciiTheme="minorHAnsi" w:hAnsiTheme="minorHAnsi"/>
                <w:lang w:val="en-US"/>
              </w:rPr>
              <w:t>Aa'ad</w:t>
            </w:r>
            <w:proofErr w:type="spellEnd"/>
            <w:r>
              <w:rPr>
                <w:rFonts w:asciiTheme="minorHAnsi" w:hAnsiTheme="minorHAnsi"/>
                <w:lang w:val="en-US"/>
              </w:rPr>
              <w:t xml:space="preserve"> Al H</w:t>
            </w:r>
            <w:r w:rsidRPr="00D9702E">
              <w:rPr>
                <w:rFonts w:asciiTheme="minorHAnsi" w:hAnsiTheme="minorHAnsi"/>
                <w:lang w:val="en-US"/>
              </w:rPr>
              <w:t>ussein</w:t>
            </w:r>
          </w:p>
          <w:p w:rsidR="00D9702E" w:rsidRPr="0056673C" w:rsidRDefault="00D9702E" w:rsidP="00D9702E">
            <w:pPr>
              <w:spacing w:line="276" w:lineRule="auto"/>
              <w:rPr>
                <w:rFonts w:asciiTheme="minorHAnsi" w:hAnsiTheme="minorHAnsi"/>
                <w:lang w:val="en-US"/>
              </w:rPr>
            </w:pPr>
            <w:r>
              <w:rPr>
                <w:rFonts w:asciiTheme="minorHAnsi" w:hAnsiTheme="minorHAnsi"/>
                <w:lang w:val="en-US"/>
              </w:rPr>
              <w:t>- January 30, 2017</w:t>
            </w:r>
          </w:p>
        </w:tc>
        <w:tc>
          <w:tcPr>
            <w:tcW w:w="1701" w:type="dxa"/>
          </w:tcPr>
          <w:p w:rsidR="0056673C" w:rsidRPr="0056673C" w:rsidRDefault="00C345B4" w:rsidP="00D9702E">
            <w:pPr>
              <w:spacing w:line="276" w:lineRule="auto"/>
              <w:jc w:val="center"/>
              <w:rPr>
                <w:rFonts w:asciiTheme="minorHAnsi" w:hAnsiTheme="minorHAnsi"/>
                <w:lang w:val="en-US"/>
              </w:rPr>
            </w:pPr>
            <w:r>
              <w:rPr>
                <w:rFonts w:asciiTheme="minorHAnsi" w:hAnsiTheme="minorHAnsi"/>
                <w:lang w:val="en-US"/>
              </w:rPr>
              <w:t>Against</w:t>
            </w:r>
          </w:p>
        </w:tc>
        <w:tc>
          <w:tcPr>
            <w:tcW w:w="2835" w:type="dxa"/>
          </w:tcPr>
          <w:p w:rsidR="0056673C" w:rsidRPr="00D9702E" w:rsidRDefault="00D9702E" w:rsidP="00D9702E">
            <w:pPr>
              <w:spacing w:line="276" w:lineRule="auto"/>
              <w:jc w:val="both"/>
              <w:rPr>
                <w:rFonts w:asciiTheme="minorHAnsi" w:hAnsiTheme="minorHAnsi"/>
                <w:lang w:val="en-US"/>
              </w:rPr>
            </w:pPr>
            <w:r w:rsidRPr="00D9702E">
              <w:rPr>
                <w:rFonts w:asciiTheme="minorHAnsi" w:hAnsiTheme="minorHAnsi"/>
                <w:color w:val="auto"/>
                <w:lang w:val="en-US"/>
              </w:rPr>
              <w:t xml:space="preserve">Discrimination on nationality alone is forbidden under </w:t>
            </w:r>
            <w:r>
              <w:rPr>
                <w:rFonts w:asciiTheme="minorHAnsi" w:hAnsiTheme="minorHAnsi"/>
                <w:color w:val="auto"/>
                <w:lang w:val="en-US"/>
              </w:rPr>
              <w:t>Human Rights law.</w:t>
            </w:r>
          </w:p>
        </w:tc>
        <w:tc>
          <w:tcPr>
            <w:tcW w:w="3041" w:type="dxa"/>
          </w:tcPr>
          <w:p w:rsidR="0056673C" w:rsidRPr="0056673C" w:rsidRDefault="0056673C" w:rsidP="00D9702E">
            <w:pPr>
              <w:spacing w:line="276" w:lineRule="auto"/>
              <w:rPr>
                <w:rFonts w:asciiTheme="minorHAnsi" w:hAnsiTheme="minorHAnsi"/>
                <w:lang w:val="en-US"/>
              </w:rPr>
            </w:pPr>
          </w:p>
        </w:tc>
      </w:tr>
    </w:tbl>
    <w:p w:rsidR="0056673C" w:rsidRDefault="0056673C">
      <w:pPr>
        <w:rPr>
          <w:rFonts w:asciiTheme="minorHAnsi" w:hAnsiTheme="minorHAnsi"/>
          <w:lang w:val="en-US"/>
        </w:rPr>
      </w:pPr>
      <w:r>
        <w:rPr>
          <w:rFonts w:asciiTheme="minorHAnsi" w:hAnsiTheme="minorHAnsi"/>
          <w:lang w:val="en-US"/>
        </w:rPr>
        <w:br w:type="page"/>
      </w:r>
    </w:p>
    <w:p w:rsidR="003D5B05" w:rsidRPr="003D5B05" w:rsidRDefault="003D5B05" w:rsidP="003D5B05">
      <w:pPr>
        <w:spacing w:line="360" w:lineRule="auto"/>
        <w:rPr>
          <w:rFonts w:asciiTheme="minorHAnsi" w:eastAsia="Times New Roman" w:hAnsiTheme="minorHAnsi"/>
          <w:b/>
          <w:color w:val="auto"/>
          <w:sz w:val="28"/>
          <w:szCs w:val="35"/>
          <w:lang w:val="en-US" w:eastAsia="en-US"/>
        </w:rPr>
      </w:pPr>
      <w:r w:rsidRPr="003D5B05">
        <w:rPr>
          <w:rFonts w:asciiTheme="minorHAnsi" w:eastAsia="Times New Roman" w:hAnsiTheme="minorHAnsi"/>
          <w:b/>
          <w:color w:val="auto"/>
          <w:sz w:val="28"/>
          <w:szCs w:val="35"/>
          <w:lang w:val="en-US" w:eastAsia="en-US"/>
        </w:rPr>
        <w:lastRenderedPageBreak/>
        <w:t>Part II: Evaluating Sources</w:t>
      </w:r>
    </w:p>
    <w:p w:rsidR="003D5B05" w:rsidRPr="003D5B05" w:rsidRDefault="003D5B05" w:rsidP="003D5B05">
      <w:pPr>
        <w:spacing w:line="360" w:lineRule="auto"/>
        <w:ind w:firstLine="720"/>
        <w:jc w:val="both"/>
        <w:rPr>
          <w:rFonts w:asciiTheme="minorHAnsi" w:eastAsia="Times New Roman" w:hAnsiTheme="minorHAnsi" w:cs="Times New Roman"/>
          <w:color w:val="auto"/>
          <w:szCs w:val="25"/>
          <w:lang w:val="en-US" w:eastAsia="en-US"/>
        </w:rPr>
      </w:pPr>
      <w:r w:rsidRPr="003D5B05">
        <w:rPr>
          <w:rFonts w:asciiTheme="minorHAnsi" w:eastAsia="Times New Roman" w:hAnsiTheme="minorHAnsi" w:cs="Times New Roman"/>
          <w:i/>
          <w:color w:val="auto"/>
          <w:szCs w:val="25"/>
          <w:lang w:val="en-US" w:eastAsia="en-US"/>
        </w:rPr>
        <w:t>Instructions</w:t>
      </w:r>
      <w:r w:rsidRPr="003D5B05">
        <w:rPr>
          <w:rFonts w:asciiTheme="minorHAnsi" w:eastAsia="Times New Roman" w:hAnsiTheme="minorHAnsi" w:cs="Times New Roman"/>
          <w:color w:val="auto"/>
          <w:szCs w:val="25"/>
          <w:lang w:val="en-US" w:eastAsia="en-US"/>
        </w:rPr>
        <w:t>: Media sources have very different views about President Trump’s executive order. Use the “Steps for Evaluating Sources” below for deciding which source(s) are reliable and fact-based. Be prepared to explain to your classmates. If you cannot answer the questions in a particular step for your sources, leave that space blank.</w:t>
      </w:r>
    </w:p>
    <w:p w:rsidR="00A31F3B" w:rsidRPr="0056673C" w:rsidRDefault="00A31F3B" w:rsidP="003D5B05">
      <w:pPr>
        <w:spacing w:line="360" w:lineRule="auto"/>
        <w:jc w:val="both"/>
        <w:rPr>
          <w:rFonts w:asciiTheme="minorHAnsi" w:hAnsiTheme="minorHAnsi"/>
          <w:lang w:val="en-US"/>
        </w:rPr>
      </w:pPr>
    </w:p>
    <w:p w:rsidR="00A31F3B" w:rsidRPr="003D5B05" w:rsidRDefault="000B36B7" w:rsidP="003D5B05">
      <w:pPr>
        <w:spacing w:line="360" w:lineRule="auto"/>
        <w:jc w:val="both"/>
        <w:rPr>
          <w:rFonts w:asciiTheme="minorHAnsi" w:hAnsiTheme="minorHAnsi"/>
          <w:b/>
          <w:sz w:val="24"/>
          <w:lang w:val="en-US"/>
        </w:rPr>
      </w:pPr>
      <w:r w:rsidRPr="003D5B05">
        <w:rPr>
          <w:rFonts w:asciiTheme="minorHAnsi" w:hAnsiTheme="minorHAnsi"/>
          <w:b/>
          <w:sz w:val="24"/>
          <w:lang w:val="en-US"/>
        </w:rPr>
        <w:t xml:space="preserve">Steps for Evaluating Sources: </w:t>
      </w:r>
    </w:p>
    <w:p w:rsidR="00A31F3B" w:rsidRPr="000B36B7" w:rsidRDefault="000B36B7" w:rsidP="003D5B05">
      <w:pPr>
        <w:spacing w:line="360" w:lineRule="auto"/>
        <w:jc w:val="both"/>
        <w:rPr>
          <w:rFonts w:asciiTheme="minorHAnsi" w:hAnsiTheme="minorHAnsi"/>
          <w:b/>
          <w:lang w:val="en-US"/>
        </w:rPr>
      </w:pPr>
      <w:r w:rsidRPr="000B36B7">
        <w:rPr>
          <w:rFonts w:asciiTheme="minorHAnsi" w:hAnsiTheme="minorHAnsi"/>
          <w:b/>
          <w:lang w:val="en-US"/>
        </w:rPr>
        <w:t xml:space="preserve">1. Cross-check the facts. </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lang w:val="en-US"/>
        </w:rPr>
        <w:t xml:space="preserve">Which statements were presented as facts in the sources? Check these facts. What is the origin of the fact? Can you find and confirm the fact outside of this source? What other sources support or verify the fact? Do you think the source you used to verify the fact is reliable? For example, seek out other sources that are dealing with the same questions or issue. Is evidence repeated, confirmed, repudiated in sources about similar issues? </w:t>
      </w:r>
    </w:p>
    <w:p w:rsidR="00A31F3B" w:rsidRPr="000B36B7" w:rsidRDefault="00A31F3B"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i/>
          <w:lang w:val="en-US"/>
        </w:rPr>
      </w:pPr>
      <w:r w:rsidRPr="000B36B7">
        <w:rPr>
          <w:rFonts w:asciiTheme="minorHAnsi" w:hAnsiTheme="minorHAnsi"/>
          <w:i/>
          <w:lang w:val="en-US"/>
        </w:rPr>
        <w:t xml:space="preserve">Source from Set A: </w:t>
      </w:r>
    </w:p>
    <w:p w:rsidR="00A31F3B" w:rsidRPr="000B36B7" w:rsidRDefault="000B36B7" w:rsidP="003D5B05">
      <w:pPr>
        <w:spacing w:line="360" w:lineRule="auto"/>
        <w:jc w:val="both"/>
        <w:rPr>
          <w:rFonts w:asciiTheme="minorHAnsi" w:hAnsiTheme="minorHAnsi"/>
          <w:i/>
          <w:lang w:val="en-US"/>
        </w:rPr>
      </w:pPr>
      <w:r w:rsidRPr="000B36B7">
        <w:rPr>
          <w:rFonts w:asciiTheme="minorHAnsi" w:hAnsiTheme="minorHAnsi"/>
          <w:i/>
          <w:lang w:val="en-US"/>
        </w:rPr>
        <w:t>Source from Set B: “Discrimination on nati</w:t>
      </w:r>
      <w:bookmarkStart w:id="0" w:name="_GoBack"/>
      <w:bookmarkEnd w:id="0"/>
      <w:r w:rsidRPr="000B36B7">
        <w:rPr>
          <w:rFonts w:asciiTheme="minorHAnsi" w:hAnsiTheme="minorHAnsi"/>
          <w:i/>
          <w:lang w:val="en-US"/>
        </w:rPr>
        <w:t>onality alone is forbidden under #</w:t>
      </w:r>
      <w:proofErr w:type="spellStart"/>
      <w:r w:rsidRPr="000B36B7">
        <w:rPr>
          <w:rFonts w:asciiTheme="minorHAnsi" w:hAnsiTheme="minorHAnsi"/>
          <w:i/>
          <w:lang w:val="en-US"/>
        </w:rPr>
        <w:t>humanrights</w:t>
      </w:r>
      <w:proofErr w:type="spellEnd"/>
      <w:r w:rsidRPr="000B36B7">
        <w:rPr>
          <w:rFonts w:asciiTheme="minorHAnsi" w:hAnsiTheme="minorHAnsi"/>
          <w:i/>
          <w:lang w:val="en-US"/>
        </w:rPr>
        <w:t xml:space="preserve"> law”</w:t>
      </w:r>
    </w:p>
    <w:p w:rsidR="00A31F3B" w:rsidRPr="00ED5F00" w:rsidRDefault="00ED5F00" w:rsidP="003D5B05">
      <w:pPr>
        <w:spacing w:line="360" w:lineRule="auto"/>
        <w:jc w:val="both"/>
        <w:rPr>
          <w:rFonts w:asciiTheme="minorHAnsi" w:hAnsiTheme="minorHAnsi"/>
          <w:i/>
          <w:color w:val="auto"/>
          <w:lang w:val="en-US"/>
        </w:rPr>
      </w:pPr>
      <w:hyperlink r:id="rId11">
        <w:r w:rsidR="000B36B7" w:rsidRPr="00ED5F00">
          <w:rPr>
            <w:rFonts w:asciiTheme="minorHAnsi" w:hAnsiTheme="minorHAnsi"/>
            <w:i/>
            <w:color w:val="auto"/>
            <w:u w:val="single"/>
            <w:lang w:val="en-US"/>
          </w:rPr>
          <w:t>https://www.liberty-human-rights.org.uk/human-rights/what-are-human-rights/human-rights-act/article-14-no-discrimination</w:t>
        </w:r>
      </w:hyperlink>
    </w:p>
    <w:p w:rsidR="00A31F3B" w:rsidRPr="000B36B7" w:rsidRDefault="00A31F3B" w:rsidP="003D5B05">
      <w:pPr>
        <w:spacing w:line="360" w:lineRule="auto"/>
        <w:jc w:val="both"/>
        <w:rPr>
          <w:rFonts w:asciiTheme="minorHAnsi" w:hAnsiTheme="minorHAnsi"/>
          <w:i/>
          <w:lang w:val="en-US"/>
        </w:rPr>
      </w:pP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b/>
          <w:lang w:val="en-US"/>
        </w:rPr>
        <w:t>2. Examine the background of the author.</w:t>
      </w:r>
      <w:r w:rsidRPr="000B36B7">
        <w:rPr>
          <w:rFonts w:asciiTheme="minorHAnsi" w:hAnsiTheme="minorHAnsi"/>
          <w:lang w:val="en-US"/>
        </w:rPr>
        <w:t xml:space="preserve"> </w:t>
      </w:r>
    </w:p>
    <w:p w:rsidR="00A31F3B" w:rsidRDefault="000B36B7" w:rsidP="003D5B05">
      <w:pPr>
        <w:spacing w:line="360" w:lineRule="auto"/>
        <w:jc w:val="both"/>
        <w:rPr>
          <w:rFonts w:asciiTheme="minorHAnsi" w:hAnsiTheme="minorHAnsi"/>
          <w:lang w:val="en-US"/>
        </w:rPr>
      </w:pPr>
      <w:r w:rsidRPr="000B36B7">
        <w:rPr>
          <w:rFonts w:asciiTheme="minorHAnsi" w:hAnsiTheme="minorHAnsi"/>
          <w:lang w:val="en-US"/>
        </w:rPr>
        <w:t xml:space="preserve">For example, does the author have professional expertise or scholarly knowledge? Is the author a politician? What other experiences has the author had that might give him or her insight into an issue? Does the author’s livelihood or professional status depend on convincing someone of his or her point of view? </w:t>
      </w:r>
    </w:p>
    <w:p w:rsidR="003D5B05" w:rsidRPr="000B36B7" w:rsidRDefault="003D5B05"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b/>
          <w:i/>
          <w:lang w:val="en-US"/>
        </w:rPr>
        <w:t>Source from Set A:</w:t>
      </w:r>
      <w:r w:rsidRPr="000B36B7">
        <w:rPr>
          <w:rFonts w:asciiTheme="minorHAnsi" w:hAnsiTheme="minorHAnsi"/>
          <w:lang w:val="en-US"/>
        </w:rPr>
        <w:t xml:space="preserve"> Author from source A is </w:t>
      </w:r>
      <w:r w:rsidRPr="000B36B7">
        <w:rPr>
          <w:rFonts w:asciiTheme="minorHAnsi" w:hAnsiTheme="minorHAnsi"/>
          <w:color w:val="222222"/>
          <w:highlight w:val="white"/>
          <w:lang w:val="en-US"/>
        </w:rPr>
        <w:t xml:space="preserve">Brian </w:t>
      </w:r>
      <w:proofErr w:type="spellStart"/>
      <w:r w:rsidRPr="000B36B7">
        <w:rPr>
          <w:rFonts w:asciiTheme="minorHAnsi" w:hAnsiTheme="minorHAnsi"/>
          <w:color w:val="222222"/>
          <w:highlight w:val="white"/>
          <w:lang w:val="en-US"/>
        </w:rPr>
        <w:t>Babin</w:t>
      </w:r>
      <w:proofErr w:type="spellEnd"/>
      <w:r w:rsidRPr="000B36B7">
        <w:rPr>
          <w:rFonts w:asciiTheme="minorHAnsi" w:hAnsiTheme="minorHAnsi"/>
          <w:color w:val="222222"/>
          <w:highlight w:val="white"/>
          <w:lang w:val="en-US"/>
        </w:rPr>
        <w:t xml:space="preserve"> (born March 23, 1948) is an American dentist, politician and member of the Republican Party who has served as the U.S. Representative from Texas's 36th congressional district since January 2015.</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b/>
          <w:i/>
          <w:lang w:val="en-US"/>
        </w:rPr>
        <w:t>Source from Set B:</w:t>
      </w:r>
      <w:r w:rsidRPr="000B36B7">
        <w:rPr>
          <w:rFonts w:asciiTheme="minorHAnsi" w:hAnsiTheme="minorHAnsi"/>
          <w:lang w:val="en-US"/>
        </w:rPr>
        <w:t xml:space="preserve"> Author from source B is </w:t>
      </w:r>
      <w:proofErr w:type="spellStart"/>
      <w:r w:rsidRPr="000B36B7">
        <w:rPr>
          <w:rFonts w:asciiTheme="minorHAnsi" w:hAnsiTheme="minorHAnsi"/>
          <w:color w:val="222222"/>
          <w:highlight w:val="white"/>
          <w:lang w:val="en-US"/>
        </w:rPr>
        <w:t>Zeid</w:t>
      </w:r>
      <w:proofErr w:type="spellEnd"/>
      <w:r w:rsidRPr="000B36B7">
        <w:rPr>
          <w:rFonts w:asciiTheme="minorHAnsi" w:hAnsiTheme="minorHAnsi"/>
          <w:color w:val="222222"/>
          <w:highlight w:val="white"/>
          <w:lang w:val="en-US"/>
        </w:rPr>
        <w:t xml:space="preserve"> bin </w:t>
      </w:r>
      <w:proofErr w:type="spellStart"/>
      <w:r w:rsidRPr="000B36B7">
        <w:rPr>
          <w:rFonts w:asciiTheme="minorHAnsi" w:hAnsiTheme="minorHAnsi"/>
          <w:color w:val="222222"/>
          <w:highlight w:val="white"/>
          <w:lang w:val="en-US"/>
        </w:rPr>
        <w:t>Ra’ad</w:t>
      </w:r>
      <w:proofErr w:type="spellEnd"/>
      <w:r w:rsidRPr="000B36B7">
        <w:rPr>
          <w:rFonts w:asciiTheme="minorHAnsi" w:hAnsiTheme="minorHAnsi"/>
          <w:color w:val="222222"/>
          <w:highlight w:val="white"/>
          <w:lang w:val="en-US"/>
        </w:rPr>
        <w:t xml:space="preserve"> </w:t>
      </w:r>
      <w:proofErr w:type="spellStart"/>
      <w:r w:rsidRPr="000B36B7">
        <w:rPr>
          <w:rFonts w:asciiTheme="minorHAnsi" w:hAnsiTheme="minorHAnsi"/>
          <w:color w:val="222222"/>
          <w:highlight w:val="white"/>
          <w:lang w:val="en-US"/>
        </w:rPr>
        <w:t>Zeid</w:t>
      </w:r>
      <w:proofErr w:type="spellEnd"/>
      <w:r w:rsidRPr="000B36B7">
        <w:rPr>
          <w:rFonts w:asciiTheme="minorHAnsi" w:hAnsiTheme="minorHAnsi"/>
          <w:color w:val="222222"/>
          <w:highlight w:val="white"/>
          <w:lang w:val="en-US"/>
        </w:rPr>
        <w:t xml:space="preserve"> al-Hussein, who is the current United Nations High Commissioner for Human Rights. </w:t>
      </w:r>
      <w:proofErr w:type="spellStart"/>
      <w:r w:rsidRPr="000B36B7">
        <w:rPr>
          <w:rFonts w:asciiTheme="minorHAnsi" w:hAnsiTheme="minorHAnsi"/>
          <w:color w:val="222222"/>
          <w:highlight w:val="white"/>
          <w:lang w:val="en-US"/>
        </w:rPr>
        <w:t>Zeid</w:t>
      </w:r>
      <w:proofErr w:type="spellEnd"/>
      <w:r w:rsidRPr="000B36B7">
        <w:rPr>
          <w:rFonts w:asciiTheme="minorHAnsi" w:hAnsiTheme="minorHAnsi"/>
          <w:color w:val="222222"/>
          <w:highlight w:val="white"/>
          <w:lang w:val="en-US"/>
        </w:rPr>
        <w:t xml:space="preserve"> is the son of Prince </w:t>
      </w:r>
      <w:proofErr w:type="spellStart"/>
      <w:r w:rsidRPr="000B36B7">
        <w:rPr>
          <w:rFonts w:asciiTheme="minorHAnsi" w:hAnsiTheme="minorHAnsi"/>
          <w:color w:val="222222"/>
          <w:highlight w:val="white"/>
          <w:lang w:val="en-US"/>
        </w:rPr>
        <w:t>Ra'ad</w:t>
      </w:r>
      <w:proofErr w:type="spellEnd"/>
      <w:r w:rsidRPr="000B36B7">
        <w:rPr>
          <w:rFonts w:asciiTheme="minorHAnsi" w:hAnsiTheme="minorHAnsi"/>
          <w:color w:val="222222"/>
          <w:highlight w:val="white"/>
          <w:lang w:val="en-US"/>
        </w:rPr>
        <w:t xml:space="preserve"> bin </w:t>
      </w:r>
      <w:proofErr w:type="spellStart"/>
      <w:r w:rsidRPr="000B36B7">
        <w:rPr>
          <w:rFonts w:asciiTheme="minorHAnsi" w:hAnsiTheme="minorHAnsi"/>
          <w:color w:val="222222"/>
          <w:highlight w:val="white"/>
          <w:lang w:val="en-US"/>
        </w:rPr>
        <w:t>Zeid</w:t>
      </w:r>
      <w:proofErr w:type="spellEnd"/>
      <w:r w:rsidRPr="000B36B7">
        <w:rPr>
          <w:rFonts w:asciiTheme="minorHAnsi" w:hAnsiTheme="minorHAnsi"/>
          <w:color w:val="222222"/>
          <w:highlight w:val="white"/>
          <w:lang w:val="en-US"/>
        </w:rPr>
        <w:t>, Lord Chamberlain of Jordan. He studied at Christ's College, Cambridge, where he gained a PhD in 1993.</w:t>
      </w:r>
    </w:p>
    <w:p w:rsidR="00A31F3B" w:rsidRDefault="00A31F3B" w:rsidP="003D5B05">
      <w:pPr>
        <w:spacing w:line="360" w:lineRule="auto"/>
        <w:jc w:val="both"/>
        <w:rPr>
          <w:rFonts w:asciiTheme="minorHAnsi" w:hAnsiTheme="minorHAnsi"/>
          <w:lang w:val="en-US"/>
        </w:rPr>
      </w:pPr>
    </w:p>
    <w:p w:rsidR="003D5B05" w:rsidRDefault="003D5B05" w:rsidP="003D5B05">
      <w:pPr>
        <w:spacing w:line="360" w:lineRule="auto"/>
        <w:jc w:val="both"/>
        <w:rPr>
          <w:rFonts w:asciiTheme="minorHAnsi" w:hAnsiTheme="minorHAnsi"/>
          <w:lang w:val="en-US"/>
        </w:rPr>
      </w:pPr>
    </w:p>
    <w:p w:rsidR="003D5B05" w:rsidRPr="000B36B7" w:rsidRDefault="003D5B05"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b/>
          <w:lang w:val="en-US"/>
        </w:rPr>
        <w:lastRenderedPageBreak/>
        <w:t>3. Identify bias.</w:t>
      </w:r>
      <w:r w:rsidRPr="000B36B7">
        <w:rPr>
          <w:rFonts w:asciiTheme="minorHAnsi" w:hAnsiTheme="minorHAnsi"/>
          <w:lang w:val="en-US"/>
        </w:rPr>
        <w:t xml:space="preserve"> </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lang w:val="en-US"/>
        </w:rPr>
        <w:t xml:space="preserve">What is the point of view of the source? For example, is the source one-sided? Sources that only advocate for one particular point of view can be useful to understand that specific perspective. But when bias distorts or falsifies information, the source should be checked carefully. (Be sure to have verified the facts you identified in your source.) </w:t>
      </w:r>
    </w:p>
    <w:p w:rsidR="00A31F3B" w:rsidRPr="000B36B7" w:rsidRDefault="00A31F3B"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b/>
          <w:i/>
          <w:lang w:val="en-US"/>
        </w:rPr>
        <w:t>Source from Set A</w:t>
      </w:r>
      <w:r w:rsidRPr="000B36B7">
        <w:rPr>
          <w:rFonts w:asciiTheme="minorHAnsi" w:hAnsiTheme="minorHAnsi"/>
          <w:lang w:val="en-US"/>
        </w:rPr>
        <w:t>: The article was published in the Washington Examiner, which is an online magazine. This weekly publication is politically influenced by conservative circles in politics and government-related fields. So, it is expected that the magazine will publish information in accordance to their political alignments.</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lang w:val="en-US"/>
        </w:rPr>
        <w:t xml:space="preserve"> </w:t>
      </w:r>
      <w:r w:rsidRPr="000B36B7">
        <w:rPr>
          <w:rFonts w:asciiTheme="minorHAnsi" w:hAnsiTheme="minorHAnsi"/>
          <w:b/>
          <w:i/>
          <w:lang w:val="en-US"/>
        </w:rPr>
        <w:t xml:space="preserve">Source from Set B: </w:t>
      </w:r>
      <w:r w:rsidRPr="000B36B7">
        <w:rPr>
          <w:rFonts w:asciiTheme="minorHAnsi" w:hAnsiTheme="minorHAnsi"/>
          <w:lang w:val="en-US"/>
        </w:rPr>
        <w:t xml:space="preserve"> The author of the tweet is part of the UN for Human Rights. Hence, even though he is not necessarily against the current Trump’s political alignment, he is against the violation of the Human Rights.</w:t>
      </w:r>
    </w:p>
    <w:p w:rsidR="00A31F3B" w:rsidRPr="000B36B7" w:rsidRDefault="00A31F3B"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b/>
          <w:lang w:val="en-US"/>
        </w:rPr>
      </w:pPr>
      <w:r w:rsidRPr="000B36B7">
        <w:rPr>
          <w:rFonts w:asciiTheme="minorHAnsi" w:hAnsiTheme="minorHAnsi"/>
          <w:b/>
          <w:lang w:val="en-US"/>
        </w:rPr>
        <w:t xml:space="preserve">4. Figure out the purpose of the source. </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lang w:val="en-US"/>
        </w:rPr>
        <w:t xml:space="preserve">Why was it created? What do you suspect the author hopes readers will take away from the source? For example, editorials or op-eds are designed to make a case for or against a certain policy. </w:t>
      </w:r>
    </w:p>
    <w:p w:rsidR="00A31F3B" w:rsidRPr="000B36B7" w:rsidRDefault="00A31F3B"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lang w:val="en-US"/>
        </w:rPr>
      </w:pPr>
      <w:r w:rsidRPr="003D5B05">
        <w:rPr>
          <w:rFonts w:asciiTheme="minorHAnsi" w:hAnsiTheme="minorHAnsi"/>
          <w:b/>
          <w:i/>
          <w:lang w:val="en-US"/>
        </w:rPr>
        <w:t>Source from Set A</w:t>
      </w:r>
      <w:r w:rsidRPr="000B36B7">
        <w:rPr>
          <w:rFonts w:asciiTheme="minorHAnsi" w:hAnsiTheme="minorHAnsi"/>
          <w:lang w:val="en-US"/>
        </w:rPr>
        <w:t xml:space="preserve">: The main purpose of this source is to support President Donald Trump’s actions of accomplishing his campaign promises, which according to him, will keep America safe.   </w:t>
      </w:r>
    </w:p>
    <w:p w:rsidR="00A31F3B" w:rsidRPr="000B36B7" w:rsidRDefault="000B36B7" w:rsidP="003D5B05">
      <w:pPr>
        <w:spacing w:line="360" w:lineRule="auto"/>
        <w:jc w:val="both"/>
        <w:rPr>
          <w:rFonts w:asciiTheme="minorHAnsi" w:hAnsiTheme="minorHAnsi"/>
          <w:lang w:val="en-US"/>
        </w:rPr>
      </w:pPr>
      <w:r w:rsidRPr="003D5B05">
        <w:rPr>
          <w:rFonts w:asciiTheme="minorHAnsi" w:hAnsiTheme="minorHAnsi"/>
          <w:b/>
          <w:i/>
          <w:lang w:val="en-US"/>
        </w:rPr>
        <w:t>Source from Set B:</w:t>
      </w:r>
      <w:r w:rsidRPr="000B36B7">
        <w:rPr>
          <w:rFonts w:asciiTheme="minorHAnsi" w:hAnsiTheme="minorHAnsi"/>
          <w:lang w:val="en-US"/>
        </w:rPr>
        <w:t xml:space="preserve"> This tweet’s purpose is to clarify the point of view of the UN in relation to President Donald Trump’s Executive Order. </w:t>
      </w:r>
    </w:p>
    <w:p w:rsidR="00A31F3B" w:rsidRPr="000B36B7" w:rsidRDefault="00A31F3B"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b/>
          <w:lang w:val="en-US"/>
        </w:rPr>
      </w:pPr>
      <w:r w:rsidRPr="000B36B7">
        <w:rPr>
          <w:rFonts w:asciiTheme="minorHAnsi" w:hAnsiTheme="minorHAnsi"/>
          <w:b/>
          <w:lang w:val="en-US"/>
        </w:rPr>
        <w:t xml:space="preserve">5. Identify the intended audience. </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lang w:val="en-US"/>
        </w:rPr>
        <w:t xml:space="preserve">Who do you think the author’s intended audience is? For example, is the source published in a news outlet that claims to be objective? Or does it come from a news outlet that claims to write from a certain perspective, such as a conservative or liberal point of view? </w:t>
      </w:r>
    </w:p>
    <w:p w:rsidR="00A31F3B" w:rsidRPr="000B36B7" w:rsidRDefault="00A31F3B"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b/>
          <w:i/>
          <w:lang w:val="en-US"/>
        </w:rPr>
        <w:t>Source from set A</w:t>
      </w:r>
      <w:r w:rsidRPr="000B36B7">
        <w:rPr>
          <w:rFonts w:asciiTheme="minorHAnsi" w:hAnsiTheme="minorHAnsi"/>
          <w:lang w:val="en-US"/>
        </w:rPr>
        <w:t xml:space="preserve">: As the article was published by a conservative magazine, it is expected that it will be in </w:t>
      </w:r>
      <w:proofErr w:type="spellStart"/>
      <w:r w:rsidRPr="000B36B7">
        <w:rPr>
          <w:rFonts w:asciiTheme="minorHAnsi" w:hAnsiTheme="minorHAnsi"/>
          <w:lang w:val="en-US"/>
        </w:rPr>
        <w:t>favour</w:t>
      </w:r>
      <w:proofErr w:type="spellEnd"/>
      <w:r w:rsidRPr="000B36B7">
        <w:rPr>
          <w:rFonts w:asciiTheme="minorHAnsi" w:hAnsiTheme="minorHAnsi"/>
          <w:lang w:val="en-US"/>
        </w:rPr>
        <w:t xml:space="preserve"> of the current President’s decisions, as well as editors will select articled to be published which are intended for conservative readers, who must be their frequent audience.</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lang w:val="en-US"/>
        </w:rPr>
        <w:t xml:space="preserve"> </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b/>
          <w:i/>
          <w:lang w:val="en-US"/>
        </w:rPr>
        <w:lastRenderedPageBreak/>
        <w:t xml:space="preserve">Source from Set B: </w:t>
      </w:r>
      <w:r w:rsidRPr="000B36B7">
        <w:rPr>
          <w:rFonts w:asciiTheme="minorHAnsi" w:hAnsiTheme="minorHAnsi"/>
          <w:lang w:val="en-US"/>
        </w:rPr>
        <w:t>The intended audience of this tweet is all of his followers on the Twitter profile, as well as those people who seek to be more informed about the topic, especially those who are against the violation of Human Rights.</w:t>
      </w:r>
    </w:p>
    <w:p w:rsidR="00A31F3B" w:rsidRPr="000B36B7" w:rsidRDefault="00A31F3B"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b/>
          <w:lang w:val="en-US"/>
        </w:rPr>
        <w:t>6. Identify gaps.</w:t>
      </w:r>
      <w:r w:rsidRPr="000B36B7">
        <w:rPr>
          <w:rFonts w:asciiTheme="minorHAnsi" w:hAnsiTheme="minorHAnsi"/>
          <w:lang w:val="en-US"/>
        </w:rPr>
        <w:t xml:space="preserve"> </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lang w:val="en-US"/>
        </w:rPr>
        <w:t xml:space="preserve">Does the source leave out information that would help you understand more fully? Can you find the missing evidence somewhere else? </w:t>
      </w:r>
    </w:p>
    <w:p w:rsidR="00A31F3B" w:rsidRPr="000B36B7" w:rsidRDefault="00A31F3B"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b/>
          <w:i/>
          <w:lang w:val="en-US"/>
        </w:rPr>
      </w:pPr>
      <w:r w:rsidRPr="000B36B7">
        <w:rPr>
          <w:rFonts w:asciiTheme="minorHAnsi" w:hAnsiTheme="minorHAnsi"/>
          <w:b/>
          <w:i/>
          <w:lang w:val="en-US"/>
        </w:rPr>
        <w:t xml:space="preserve">Source from Set A: </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b/>
          <w:i/>
          <w:lang w:val="en-US"/>
        </w:rPr>
        <w:t xml:space="preserve">Source from Set B: </w:t>
      </w:r>
      <w:r w:rsidRPr="000B36B7">
        <w:rPr>
          <w:rFonts w:asciiTheme="minorHAnsi" w:hAnsiTheme="minorHAnsi"/>
          <w:lang w:val="en-US"/>
        </w:rPr>
        <w:t xml:space="preserve"> Even though the source does not explain the circumstance or the origin of the tweet, it is easily understandable since the topic is mostly well known by inhabitants of </w:t>
      </w:r>
      <w:proofErr w:type="spellStart"/>
      <w:r w:rsidRPr="000B36B7">
        <w:rPr>
          <w:rFonts w:asciiTheme="minorHAnsi" w:hAnsiTheme="minorHAnsi"/>
          <w:lang w:val="en-US"/>
        </w:rPr>
        <w:t>mos</w:t>
      </w:r>
      <w:proofErr w:type="spellEnd"/>
      <w:r w:rsidRPr="000B36B7">
        <w:rPr>
          <w:rFonts w:asciiTheme="minorHAnsi" w:hAnsiTheme="minorHAnsi"/>
          <w:lang w:val="en-US"/>
        </w:rPr>
        <w:t xml:space="preserve"> countries.</w:t>
      </w:r>
    </w:p>
    <w:p w:rsidR="00A31F3B" w:rsidRPr="000B36B7" w:rsidRDefault="00A31F3B" w:rsidP="003D5B05">
      <w:pPr>
        <w:spacing w:line="360" w:lineRule="auto"/>
        <w:jc w:val="both"/>
        <w:rPr>
          <w:rFonts w:asciiTheme="minorHAnsi" w:hAnsiTheme="minorHAnsi"/>
          <w:lang w:val="en-US"/>
        </w:rPr>
      </w:pPr>
    </w:p>
    <w:p w:rsidR="00A31F3B" w:rsidRPr="000B36B7" w:rsidRDefault="000B36B7" w:rsidP="003D5B05">
      <w:pPr>
        <w:spacing w:line="360" w:lineRule="auto"/>
        <w:jc w:val="both"/>
        <w:rPr>
          <w:rFonts w:asciiTheme="minorHAnsi" w:hAnsiTheme="minorHAnsi"/>
          <w:b/>
          <w:lang w:val="en-US"/>
        </w:rPr>
      </w:pPr>
      <w:r w:rsidRPr="000B36B7">
        <w:rPr>
          <w:rFonts w:asciiTheme="minorHAnsi" w:hAnsiTheme="minorHAnsi"/>
          <w:b/>
          <w:lang w:val="en-US"/>
        </w:rPr>
        <w:t xml:space="preserve">7. Investigate further. </w:t>
      </w:r>
    </w:p>
    <w:p w:rsidR="00A31F3B" w:rsidRPr="000B36B7" w:rsidRDefault="000B36B7" w:rsidP="003D5B05">
      <w:pPr>
        <w:spacing w:line="360" w:lineRule="auto"/>
        <w:jc w:val="both"/>
        <w:rPr>
          <w:rFonts w:asciiTheme="minorHAnsi" w:hAnsiTheme="minorHAnsi"/>
          <w:lang w:val="en-US"/>
        </w:rPr>
      </w:pPr>
      <w:r w:rsidRPr="000B36B7">
        <w:rPr>
          <w:rFonts w:asciiTheme="minorHAnsi" w:hAnsiTheme="minorHAnsi"/>
          <w:lang w:val="en-US"/>
        </w:rPr>
        <w:t xml:space="preserve">Seek out different types of sources that are looking at this issue. For example, can you find video sources, images, statistics, </w:t>
      </w:r>
      <w:proofErr w:type="gramStart"/>
      <w:r w:rsidRPr="000B36B7">
        <w:rPr>
          <w:rFonts w:asciiTheme="minorHAnsi" w:hAnsiTheme="minorHAnsi"/>
          <w:lang w:val="en-US"/>
        </w:rPr>
        <w:t>first</w:t>
      </w:r>
      <w:proofErr w:type="gramEnd"/>
      <w:r w:rsidRPr="000B36B7">
        <w:rPr>
          <w:rFonts w:asciiTheme="minorHAnsi" w:hAnsiTheme="minorHAnsi"/>
          <w:lang w:val="en-US"/>
        </w:rPr>
        <w:t xml:space="preserve">-person accounts of events, blogs, or newspaper articles that are not editorials or opinion pieces? </w:t>
      </w:r>
    </w:p>
    <w:p w:rsidR="00A31F3B" w:rsidRPr="000B36B7" w:rsidRDefault="00A31F3B" w:rsidP="003D5B05">
      <w:pPr>
        <w:spacing w:line="360" w:lineRule="auto"/>
        <w:jc w:val="both"/>
        <w:rPr>
          <w:rFonts w:asciiTheme="minorHAnsi" w:hAnsiTheme="minorHAnsi"/>
          <w:lang w:val="en-US"/>
        </w:rPr>
      </w:pPr>
    </w:p>
    <w:p w:rsidR="00A31F3B" w:rsidRPr="00ED5F00" w:rsidRDefault="000B36B7" w:rsidP="003D5B05">
      <w:pPr>
        <w:spacing w:line="360" w:lineRule="auto"/>
        <w:jc w:val="both"/>
        <w:rPr>
          <w:rFonts w:asciiTheme="minorHAnsi" w:hAnsiTheme="minorHAnsi"/>
          <w:b/>
          <w:i/>
          <w:color w:val="auto"/>
          <w:lang w:val="en-US"/>
        </w:rPr>
      </w:pPr>
      <w:r w:rsidRPr="00ED5F00">
        <w:rPr>
          <w:rFonts w:asciiTheme="minorHAnsi" w:hAnsiTheme="minorHAnsi"/>
          <w:b/>
          <w:i/>
          <w:color w:val="auto"/>
          <w:lang w:val="en-US"/>
        </w:rPr>
        <w:t xml:space="preserve">Source from Set A: </w:t>
      </w:r>
    </w:p>
    <w:p w:rsidR="00A31F3B" w:rsidRPr="00ED5F00" w:rsidRDefault="00ED5F00" w:rsidP="003D5B05">
      <w:pPr>
        <w:spacing w:line="360" w:lineRule="auto"/>
        <w:jc w:val="both"/>
        <w:rPr>
          <w:rFonts w:asciiTheme="minorHAnsi" w:hAnsiTheme="minorHAnsi"/>
          <w:color w:val="auto"/>
          <w:lang w:val="en-US"/>
        </w:rPr>
      </w:pPr>
      <w:hyperlink r:id="rId12">
        <w:r w:rsidR="000B36B7" w:rsidRPr="00ED5F00">
          <w:rPr>
            <w:rFonts w:asciiTheme="minorHAnsi" w:hAnsiTheme="minorHAnsi"/>
            <w:color w:val="auto"/>
            <w:u w:val="single"/>
            <w:lang w:val="en-US"/>
          </w:rPr>
          <w:t>http://www.telegraph.co.uk/news/2017/02/10/americans-still-support-donald-trumps-immigration-ban-poll-shows/</w:t>
        </w:r>
      </w:hyperlink>
    </w:p>
    <w:p w:rsidR="00A31F3B" w:rsidRPr="00ED5F00" w:rsidRDefault="00ED5F00" w:rsidP="003D5B05">
      <w:pPr>
        <w:spacing w:line="360" w:lineRule="auto"/>
        <w:jc w:val="both"/>
        <w:rPr>
          <w:rFonts w:asciiTheme="minorHAnsi" w:hAnsiTheme="minorHAnsi"/>
          <w:color w:val="auto"/>
          <w:lang w:val="en-US"/>
        </w:rPr>
      </w:pPr>
      <w:hyperlink r:id="rId13">
        <w:r w:rsidR="000B36B7" w:rsidRPr="00ED5F00">
          <w:rPr>
            <w:rFonts w:asciiTheme="minorHAnsi" w:hAnsiTheme="minorHAnsi"/>
            <w:color w:val="auto"/>
            <w:u w:val="single"/>
            <w:lang w:val="en-US"/>
          </w:rPr>
          <w:t>https://www.washingtonpost.com/news/monkey-cage/wp/2017/02/02/u-s-public-opinion-supports-the-trump-immigration-order-it-backed-japanese-internment-camps-too/?utm_term=.7ccb5bb04f7e</w:t>
        </w:r>
      </w:hyperlink>
    </w:p>
    <w:p w:rsidR="00A31F3B" w:rsidRPr="00ED5F00" w:rsidRDefault="00A31F3B" w:rsidP="003D5B05">
      <w:pPr>
        <w:spacing w:line="360" w:lineRule="auto"/>
        <w:jc w:val="both"/>
        <w:rPr>
          <w:rFonts w:asciiTheme="minorHAnsi" w:hAnsiTheme="minorHAnsi"/>
          <w:b/>
          <w:i/>
          <w:color w:val="auto"/>
          <w:lang w:val="en-US"/>
        </w:rPr>
      </w:pPr>
    </w:p>
    <w:p w:rsidR="00A31F3B" w:rsidRPr="00ED5F00" w:rsidRDefault="000B36B7" w:rsidP="003D5B05">
      <w:pPr>
        <w:spacing w:line="360" w:lineRule="auto"/>
        <w:jc w:val="both"/>
        <w:rPr>
          <w:rFonts w:asciiTheme="minorHAnsi" w:hAnsiTheme="minorHAnsi"/>
          <w:color w:val="auto"/>
          <w:lang w:val="en-US"/>
        </w:rPr>
      </w:pPr>
      <w:r w:rsidRPr="00ED5F00">
        <w:rPr>
          <w:rFonts w:asciiTheme="minorHAnsi" w:hAnsiTheme="minorHAnsi"/>
          <w:b/>
          <w:i/>
          <w:color w:val="auto"/>
          <w:lang w:val="en-US"/>
        </w:rPr>
        <w:t>Source from Set B</w:t>
      </w:r>
      <w:r w:rsidRPr="00ED5F00">
        <w:rPr>
          <w:rFonts w:asciiTheme="minorHAnsi" w:hAnsiTheme="minorHAnsi"/>
          <w:color w:val="auto"/>
          <w:lang w:val="en-US"/>
        </w:rPr>
        <w:t>:</w:t>
      </w:r>
    </w:p>
    <w:p w:rsidR="00A31F3B" w:rsidRPr="00ED5F00" w:rsidRDefault="00ED5F00" w:rsidP="003D5B05">
      <w:pPr>
        <w:spacing w:line="360" w:lineRule="auto"/>
        <w:jc w:val="both"/>
        <w:rPr>
          <w:rFonts w:asciiTheme="minorHAnsi" w:hAnsiTheme="minorHAnsi"/>
          <w:color w:val="auto"/>
          <w:lang w:val="en-US"/>
        </w:rPr>
      </w:pPr>
      <w:hyperlink r:id="rId14">
        <w:r w:rsidR="000B36B7" w:rsidRPr="00ED5F00">
          <w:rPr>
            <w:rFonts w:asciiTheme="minorHAnsi" w:hAnsiTheme="minorHAnsi"/>
            <w:color w:val="auto"/>
            <w:u w:val="single"/>
            <w:lang w:val="en-US"/>
          </w:rPr>
          <w:t>https://www.nytimes.com/2017/02/09/us/politics/appeals-court-trump-travel-ban.html</w:t>
        </w:r>
      </w:hyperlink>
    </w:p>
    <w:p w:rsidR="00A31F3B" w:rsidRPr="00ED5F00" w:rsidRDefault="00ED5F00" w:rsidP="003D5B05">
      <w:pPr>
        <w:spacing w:line="360" w:lineRule="auto"/>
        <w:jc w:val="both"/>
        <w:rPr>
          <w:rFonts w:asciiTheme="minorHAnsi" w:hAnsiTheme="minorHAnsi"/>
          <w:color w:val="auto"/>
          <w:lang w:val="en-US"/>
        </w:rPr>
      </w:pPr>
      <w:hyperlink r:id="rId15">
        <w:r w:rsidR="000B36B7" w:rsidRPr="00ED5F00">
          <w:rPr>
            <w:rFonts w:asciiTheme="minorHAnsi" w:hAnsiTheme="minorHAnsi"/>
            <w:color w:val="auto"/>
            <w:u w:val="single"/>
            <w:lang w:val="en-US"/>
          </w:rPr>
          <w:t>https://www.usatoday.com/story/news/2017/02/03/report-federal-judge-refuses-block-trump-immigration-ban/97466178/</w:t>
        </w:r>
      </w:hyperlink>
    </w:p>
    <w:p w:rsidR="00A31F3B" w:rsidRPr="000B36B7" w:rsidRDefault="00A31F3B" w:rsidP="003D5B05">
      <w:pPr>
        <w:spacing w:line="360" w:lineRule="auto"/>
        <w:jc w:val="both"/>
        <w:rPr>
          <w:rFonts w:asciiTheme="minorHAnsi" w:hAnsiTheme="minorHAnsi"/>
          <w:lang w:val="en-US"/>
        </w:rPr>
      </w:pPr>
    </w:p>
    <w:p w:rsidR="00A31F3B" w:rsidRPr="000B36B7" w:rsidRDefault="00A31F3B" w:rsidP="003D5B05">
      <w:pPr>
        <w:spacing w:line="360" w:lineRule="auto"/>
        <w:jc w:val="both"/>
        <w:rPr>
          <w:rFonts w:asciiTheme="minorHAnsi" w:hAnsiTheme="minorHAnsi"/>
          <w:lang w:val="en-US"/>
        </w:rPr>
      </w:pPr>
    </w:p>
    <w:sectPr w:rsidR="00A31F3B" w:rsidRPr="000B36B7">
      <w:headerReference w:type="default" r:id="rId1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B7" w:rsidRDefault="000B36B7" w:rsidP="000B36B7">
      <w:pPr>
        <w:spacing w:line="240" w:lineRule="auto"/>
      </w:pPr>
      <w:r>
        <w:separator/>
      </w:r>
    </w:p>
  </w:endnote>
  <w:endnote w:type="continuationSeparator" w:id="0">
    <w:p w:rsidR="000B36B7" w:rsidRDefault="000B36B7" w:rsidP="000B3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B7" w:rsidRDefault="000B36B7" w:rsidP="000B36B7">
      <w:pPr>
        <w:spacing w:line="240" w:lineRule="auto"/>
      </w:pPr>
      <w:r>
        <w:separator/>
      </w:r>
    </w:p>
  </w:footnote>
  <w:footnote w:type="continuationSeparator" w:id="0">
    <w:p w:rsidR="000B36B7" w:rsidRDefault="000B36B7" w:rsidP="000B36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B7" w:rsidRDefault="000B36B7" w:rsidP="000B36B7">
    <w:pPr>
      <w:spacing w:line="240" w:lineRule="auto"/>
      <w:jc w:val="right"/>
      <w:rPr>
        <w:rFonts w:eastAsia="Times New Roman"/>
        <w:color w:val="auto"/>
        <w:sz w:val="18"/>
        <w:szCs w:val="23"/>
        <w:lang w:val="en-US"/>
      </w:rPr>
    </w:pPr>
  </w:p>
  <w:p w:rsidR="000B36B7" w:rsidRDefault="000B36B7" w:rsidP="000B36B7">
    <w:pPr>
      <w:spacing w:line="240" w:lineRule="auto"/>
      <w:jc w:val="right"/>
      <w:rPr>
        <w:rFonts w:eastAsia="Times New Roman"/>
        <w:color w:val="auto"/>
        <w:sz w:val="18"/>
        <w:szCs w:val="23"/>
        <w:lang w:val="en-US"/>
      </w:rPr>
    </w:pPr>
  </w:p>
  <w:p w:rsidR="000B36B7" w:rsidRDefault="000B36B7" w:rsidP="000B36B7">
    <w:pPr>
      <w:spacing w:line="240" w:lineRule="auto"/>
      <w:jc w:val="right"/>
      <w:rPr>
        <w:rFonts w:eastAsia="Times New Roman"/>
        <w:color w:val="auto"/>
        <w:sz w:val="18"/>
        <w:szCs w:val="23"/>
        <w:lang w:val="en-US"/>
      </w:rPr>
    </w:pPr>
  </w:p>
  <w:p w:rsidR="000B36B7" w:rsidRPr="000B36B7" w:rsidRDefault="000B36B7" w:rsidP="000B36B7">
    <w:pPr>
      <w:spacing w:line="240" w:lineRule="auto"/>
      <w:jc w:val="right"/>
      <w:rPr>
        <w:rFonts w:eastAsia="Times New Roman"/>
        <w:color w:val="auto"/>
        <w:sz w:val="18"/>
        <w:szCs w:val="23"/>
        <w:lang w:val="en-US"/>
      </w:rPr>
    </w:pPr>
    <w:r w:rsidRPr="000B36B7">
      <w:rPr>
        <w:rFonts w:eastAsia="Times New Roman"/>
        <w:color w:val="auto"/>
        <w:sz w:val="18"/>
        <w:szCs w:val="23"/>
        <w:lang w:val="en-US"/>
      </w:rPr>
      <w:t>President Trump’s Executive Order:</w:t>
    </w:r>
  </w:p>
  <w:p w:rsidR="000B36B7" w:rsidRPr="000B36B7" w:rsidRDefault="000B36B7" w:rsidP="000B36B7">
    <w:pPr>
      <w:spacing w:line="240" w:lineRule="auto"/>
      <w:jc w:val="right"/>
      <w:rPr>
        <w:rFonts w:eastAsia="Times New Roman"/>
        <w:color w:val="auto"/>
        <w:sz w:val="18"/>
        <w:szCs w:val="23"/>
        <w:lang w:val="en-US"/>
      </w:rPr>
    </w:pPr>
    <w:r w:rsidRPr="000B36B7">
      <w:rPr>
        <w:rFonts w:eastAsia="Times New Roman"/>
        <w:color w:val="auto"/>
        <w:sz w:val="18"/>
        <w:szCs w:val="23"/>
        <w:lang w:val="en-US"/>
      </w:rPr>
      <w:t>Source Reliability and Analysis</w:t>
    </w:r>
  </w:p>
  <w:p w:rsidR="000B36B7" w:rsidRPr="000B36B7" w:rsidRDefault="000B36B7" w:rsidP="000B36B7">
    <w:pPr>
      <w:spacing w:line="240" w:lineRule="auto"/>
      <w:jc w:val="right"/>
      <w:rPr>
        <w:rFonts w:eastAsia="Times New Roman"/>
        <w:color w:val="auto"/>
        <w:sz w:val="18"/>
        <w:szCs w:val="23"/>
        <w:lang w:val="en-US"/>
      </w:rPr>
    </w:pPr>
    <w:r w:rsidRPr="000B36B7">
      <w:rPr>
        <w:rFonts w:eastAsia="Times New Roman"/>
        <w:color w:val="auto"/>
        <w:sz w:val="18"/>
        <w:szCs w:val="23"/>
        <w:lang w:val="en-US"/>
      </w:rPr>
      <w:t>Teaching with the News Online Resource</w:t>
    </w:r>
  </w:p>
  <w:p w:rsidR="000B36B7" w:rsidRPr="000B36B7" w:rsidRDefault="000B36B7">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747F"/>
    <w:multiLevelType w:val="hybridMultilevel"/>
    <w:tmpl w:val="D8364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3F5DD9"/>
    <w:multiLevelType w:val="hybridMultilevel"/>
    <w:tmpl w:val="13A88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3B"/>
    <w:rsid w:val="000B36B7"/>
    <w:rsid w:val="003D5B05"/>
    <w:rsid w:val="0056673C"/>
    <w:rsid w:val="00A31F3B"/>
    <w:rsid w:val="00C345B4"/>
    <w:rsid w:val="00D9702E"/>
    <w:rsid w:val="00ED5F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1CCC2-5D13-499F-B8EC-5F344B05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Hipervnculo">
    <w:name w:val="Hyperlink"/>
    <w:basedOn w:val="Fuentedeprrafopredeter"/>
    <w:uiPriority w:val="99"/>
    <w:unhideWhenUsed/>
    <w:rsid w:val="000B36B7"/>
    <w:rPr>
      <w:color w:val="0563C1" w:themeColor="hyperlink"/>
      <w:u w:val="single"/>
    </w:rPr>
  </w:style>
  <w:style w:type="paragraph" w:styleId="Encabezado">
    <w:name w:val="header"/>
    <w:basedOn w:val="Normal"/>
    <w:link w:val="EncabezadoCar"/>
    <w:uiPriority w:val="99"/>
    <w:unhideWhenUsed/>
    <w:rsid w:val="000B36B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B36B7"/>
  </w:style>
  <w:style w:type="paragraph" w:styleId="Piedepgina">
    <w:name w:val="footer"/>
    <w:basedOn w:val="Normal"/>
    <w:link w:val="PiedepginaCar"/>
    <w:uiPriority w:val="99"/>
    <w:unhideWhenUsed/>
    <w:rsid w:val="000B36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B36B7"/>
  </w:style>
  <w:style w:type="paragraph" w:styleId="Prrafodelista">
    <w:name w:val="List Paragraph"/>
    <w:basedOn w:val="Normal"/>
    <w:uiPriority w:val="34"/>
    <w:qFormat/>
    <w:rsid w:val="0056673C"/>
    <w:pPr>
      <w:ind w:left="720"/>
      <w:contextualSpacing/>
    </w:pPr>
  </w:style>
  <w:style w:type="table" w:styleId="Tablaconcuadrcula">
    <w:name w:val="Table Grid"/>
    <w:basedOn w:val="Tablanormal"/>
    <w:uiPriority w:val="39"/>
    <w:rsid w:val="005667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muted">
    <w:name w:val="text-muted"/>
    <w:basedOn w:val="Fuentedeprrafopredeter"/>
    <w:rsid w:val="00C3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266">
      <w:bodyDiv w:val="1"/>
      <w:marLeft w:val="0"/>
      <w:marRight w:val="0"/>
      <w:marTop w:val="0"/>
      <w:marBottom w:val="0"/>
      <w:divBdr>
        <w:top w:val="none" w:sz="0" w:space="0" w:color="auto"/>
        <w:left w:val="none" w:sz="0" w:space="0" w:color="auto"/>
        <w:bottom w:val="none" w:sz="0" w:space="0" w:color="auto"/>
        <w:right w:val="none" w:sz="0" w:space="0" w:color="auto"/>
      </w:divBdr>
      <w:divsChild>
        <w:div w:id="508444546">
          <w:marLeft w:val="0"/>
          <w:marRight w:val="0"/>
          <w:marTop w:val="0"/>
          <w:marBottom w:val="0"/>
          <w:divBdr>
            <w:top w:val="none" w:sz="0" w:space="0" w:color="auto"/>
            <w:left w:val="none" w:sz="0" w:space="0" w:color="auto"/>
            <w:bottom w:val="none" w:sz="0" w:space="0" w:color="auto"/>
            <w:right w:val="none" w:sz="0" w:space="0" w:color="auto"/>
          </w:divBdr>
          <w:divsChild>
            <w:div w:id="183135002">
              <w:marLeft w:val="0"/>
              <w:marRight w:val="0"/>
              <w:marTop w:val="0"/>
              <w:marBottom w:val="0"/>
              <w:divBdr>
                <w:top w:val="none" w:sz="0" w:space="0" w:color="auto"/>
                <w:left w:val="none" w:sz="0" w:space="0" w:color="auto"/>
                <w:bottom w:val="none" w:sz="0" w:space="0" w:color="auto"/>
                <w:right w:val="none" w:sz="0" w:space="0" w:color="auto"/>
              </w:divBdr>
            </w:div>
            <w:div w:id="1541629966">
              <w:marLeft w:val="0"/>
              <w:marRight w:val="0"/>
              <w:marTop w:val="0"/>
              <w:marBottom w:val="0"/>
              <w:divBdr>
                <w:top w:val="none" w:sz="0" w:space="0" w:color="auto"/>
                <w:left w:val="none" w:sz="0" w:space="0" w:color="auto"/>
                <w:bottom w:val="none" w:sz="0" w:space="0" w:color="auto"/>
                <w:right w:val="none" w:sz="0" w:space="0" w:color="auto"/>
              </w:divBdr>
            </w:div>
            <w:div w:id="2062903134">
              <w:marLeft w:val="0"/>
              <w:marRight w:val="0"/>
              <w:marTop w:val="0"/>
              <w:marBottom w:val="0"/>
              <w:divBdr>
                <w:top w:val="none" w:sz="0" w:space="0" w:color="auto"/>
                <w:left w:val="none" w:sz="0" w:space="0" w:color="auto"/>
                <w:bottom w:val="none" w:sz="0" w:space="0" w:color="auto"/>
                <w:right w:val="none" w:sz="0" w:space="0" w:color="auto"/>
              </w:divBdr>
            </w:div>
            <w:div w:id="769088226">
              <w:marLeft w:val="0"/>
              <w:marRight w:val="0"/>
              <w:marTop w:val="0"/>
              <w:marBottom w:val="0"/>
              <w:divBdr>
                <w:top w:val="none" w:sz="0" w:space="0" w:color="auto"/>
                <w:left w:val="none" w:sz="0" w:space="0" w:color="auto"/>
                <w:bottom w:val="none" w:sz="0" w:space="0" w:color="auto"/>
                <w:right w:val="none" w:sz="0" w:space="0" w:color="auto"/>
              </w:divBdr>
            </w:div>
            <w:div w:id="830604218">
              <w:marLeft w:val="0"/>
              <w:marRight w:val="0"/>
              <w:marTop w:val="0"/>
              <w:marBottom w:val="0"/>
              <w:divBdr>
                <w:top w:val="none" w:sz="0" w:space="0" w:color="auto"/>
                <w:left w:val="none" w:sz="0" w:space="0" w:color="auto"/>
                <w:bottom w:val="none" w:sz="0" w:space="0" w:color="auto"/>
                <w:right w:val="none" w:sz="0" w:space="0" w:color="auto"/>
              </w:divBdr>
            </w:div>
            <w:div w:id="268971992">
              <w:marLeft w:val="0"/>
              <w:marRight w:val="0"/>
              <w:marTop w:val="0"/>
              <w:marBottom w:val="0"/>
              <w:divBdr>
                <w:top w:val="none" w:sz="0" w:space="0" w:color="auto"/>
                <w:left w:val="none" w:sz="0" w:space="0" w:color="auto"/>
                <w:bottom w:val="none" w:sz="0" w:space="0" w:color="auto"/>
                <w:right w:val="none" w:sz="0" w:space="0" w:color="auto"/>
              </w:divBdr>
            </w:div>
            <w:div w:id="234630709">
              <w:marLeft w:val="0"/>
              <w:marRight w:val="0"/>
              <w:marTop w:val="0"/>
              <w:marBottom w:val="0"/>
              <w:divBdr>
                <w:top w:val="none" w:sz="0" w:space="0" w:color="auto"/>
                <w:left w:val="none" w:sz="0" w:space="0" w:color="auto"/>
                <w:bottom w:val="none" w:sz="0" w:space="0" w:color="auto"/>
                <w:right w:val="none" w:sz="0" w:space="0" w:color="auto"/>
              </w:divBdr>
            </w:div>
            <w:div w:id="1014187750">
              <w:marLeft w:val="0"/>
              <w:marRight w:val="0"/>
              <w:marTop w:val="0"/>
              <w:marBottom w:val="0"/>
              <w:divBdr>
                <w:top w:val="none" w:sz="0" w:space="0" w:color="auto"/>
                <w:left w:val="none" w:sz="0" w:space="0" w:color="auto"/>
                <w:bottom w:val="none" w:sz="0" w:space="0" w:color="auto"/>
                <w:right w:val="none" w:sz="0" w:space="0" w:color="auto"/>
              </w:divBdr>
            </w:div>
            <w:div w:id="336424805">
              <w:marLeft w:val="0"/>
              <w:marRight w:val="0"/>
              <w:marTop w:val="0"/>
              <w:marBottom w:val="0"/>
              <w:divBdr>
                <w:top w:val="none" w:sz="0" w:space="0" w:color="auto"/>
                <w:left w:val="none" w:sz="0" w:space="0" w:color="auto"/>
                <w:bottom w:val="none" w:sz="0" w:space="0" w:color="auto"/>
                <w:right w:val="none" w:sz="0" w:space="0" w:color="auto"/>
              </w:divBdr>
            </w:div>
            <w:div w:id="458184054">
              <w:marLeft w:val="0"/>
              <w:marRight w:val="0"/>
              <w:marTop w:val="0"/>
              <w:marBottom w:val="0"/>
              <w:divBdr>
                <w:top w:val="none" w:sz="0" w:space="0" w:color="auto"/>
                <w:left w:val="none" w:sz="0" w:space="0" w:color="auto"/>
                <w:bottom w:val="none" w:sz="0" w:space="0" w:color="auto"/>
                <w:right w:val="none" w:sz="0" w:space="0" w:color="auto"/>
              </w:divBdr>
            </w:div>
            <w:div w:id="1115170495">
              <w:marLeft w:val="0"/>
              <w:marRight w:val="0"/>
              <w:marTop w:val="0"/>
              <w:marBottom w:val="0"/>
              <w:divBdr>
                <w:top w:val="none" w:sz="0" w:space="0" w:color="auto"/>
                <w:left w:val="none" w:sz="0" w:space="0" w:color="auto"/>
                <w:bottom w:val="none" w:sz="0" w:space="0" w:color="auto"/>
                <w:right w:val="none" w:sz="0" w:space="0" w:color="auto"/>
              </w:divBdr>
            </w:div>
            <w:div w:id="1946427257">
              <w:marLeft w:val="0"/>
              <w:marRight w:val="0"/>
              <w:marTop w:val="0"/>
              <w:marBottom w:val="0"/>
              <w:divBdr>
                <w:top w:val="none" w:sz="0" w:space="0" w:color="auto"/>
                <w:left w:val="none" w:sz="0" w:space="0" w:color="auto"/>
                <w:bottom w:val="none" w:sz="0" w:space="0" w:color="auto"/>
                <w:right w:val="none" w:sz="0" w:space="0" w:color="auto"/>
              </w:divBdr>
            </w:div>
            <w:div w:id="1856994033">
              <w:marLeft w:val="0"/>
              <w:marRight w:val="0"/>
              <w:marTop w:val="0"/>
              <w:marBottom w:val="0"/>
              <w:divBdr>
                <w:top w:val="none" w:sz="0" w:space="0" w:color="auto"/>
                <w:left w:val="none" w:sz="0" w:space="0" w:color="auto"/>
                <w:bottom w:val="none" w:sz="0" w:space="0" w:color="auto"/>
                <w:right w:val="none" w:sz="0" w:space="0" w:color="auto"/>
              </w:divBdr>
            </w:div>
            <w:div w:id="485632683">
              <w:marLeft w:val="0"/>
              <w:marRight w:val="0"/>
              <w:marTop w:val="0"/>
              <w:marBottom w:val="0"/>
              <w:divBdr>
                <w:top w:val="none" w:sz="0" w:space="0" w:color="auto"/>
                <w:left w:val="none" w:sz="0" w:space="0" w:color="auto"/>
                <w:bottom w:val="none" w:sz="0" w:space="0" w:color="auto"/>
                <w:right w:val="none" w:sz="0" w:space="0" w:color="auto"/>
              </w:divBdr>
            </w:div>
            <w:div w:id="2043893847">
              <w:marLeft w:val="0"/>
              <w:marRight w:val="0"/>
              <w:marTop w:val="0"/>
              <w:marBottom w:val="0"/>
              <w:divBdr>
                <w:top w:val="none" w:sz="0" w:space="0" w:color="auto"/>
                <w:left w:val="none" w:sz="0" w:space="0" w:color="auto"/>
                <w:bottom w:val="none" w:sz="0" w:space="0" w:color="auto"/>
                <w:right w:val="none" w:sz="0" w:space="0" w:color="auto"/>
              </w:divBdr>
            </w:div>
            <w:div w:id="508176254">
              <w:marLeft w:val="0"/>
              <w:marRight w:val="0"/>
              <w:marTop w:val="0"/>
              <w:marBottom w:val="0"/>
              <w:divBdr>
                <w:top w:val="none" w:sz="0" w:space="0" w:color="auto"/>
                <w:left w:val="none" w:sz="0" w:space="0" w:color="auto"/>
                <w:bottom w:val="none" w:sz="0" w:space="0" w:color="auto"/>
                <w:right w:val="none" w:sz="0" w:space="0" w:color="auto"/>
              </w:divBdr>
            </w:div>
            <w:div w:id="794759492">
              <w:marLeft w:val="0"/>
              <w:marRight w:val="0"/>
              <w:marTop w:val="0"/>
              <w:marBottom w:val="0"/>
              <w:divBdr>
                <w:top w:val="none" w:sz="0" w:space="0" w:color="auto"/>
                <w:left w:val="none" w:sz="0" w:space="0" w:color="auto"/>
                <w:bottom w:val="none" w:sz="0" w:space="0" w:color="auto"/>
                <w:right w:val="none" w:sz="0" w:space="0" w:color="auto"/>
              </w:divBdr>
            </w:div>
            <w:div w:id="1864124153">
              <w:marLeft w:val="0"/>
              <w:marRight w:val="0"/>
              <w:marTop w:val="0"/>
              <w:marBottom w:val="0"/>
              <w:divBdr>
                <w:top w:val="none" w:sz="0" w:space="0" w:color="auto"/>
                <w:left w:val="none" w:sz="0" w:space="0" w:color="auto"/>
                <w:bottom w:val="none" w:sz="0" w:space="0" w:color="auto"/>
                <w:right w:val="none" w:sz="0" w:space="0" w:color="auto"/>
              </w:divBdr>
            </w:div>
            <w:div w:id="1245457605">
              <w:marLeft w:val="0"/>
              <w:marRight w:val="0"/>
              <w:marTop w:val="0"/>
              <w:marBottom w:val="0"/>
              <w:divBdr>
                <w:top w:val="none" w:sz="0" w:space="0" w:color="auto"/>
                <w:left w:val="none" w:sz="0" w:space="0" w:color="auto"/>
                <w:bottom w:val="none" w:sz="0" w:space="0" w:color="auto"/>
                <w:right w:val="none" w:sz="0" w:space="0" w:color="auto"/>
              </w:divBdr>
            </w:div>
            <w:div w:id="485559061">
              <w:marLeft w:val="0"/>
              <w:marRight w:val="0"/>
              <w:marTop w:val="0"/>
              <w:marBottom w:val="0"/>
              <w:divBdr>
                <w:top w:val="none" w:sz="0" w:space="0" w:color="auto"/>
                <w:left w:val="none" w:sz="0" w:space="0" w:color="auto"/>
                <w:bottom w:val="none" w:sz="0" w:space="0" w:color="auto"/>
                <w:right w:val="none" w:sz="0" w:space="0" w:color="auto"/>
              </w:divBdr>
            </w:div>
            <w:div w:id="665481531">
              <w:marLeft w:val="0"/>
              <w:marRight w:val="0"/>
              <w:marTop w:val="0"/>
              <w:marBottom w:val="0"/>
              <w:divBdr>
                <w:top w:val="none" w:sz="0" w:space="0" w:color="auto"/>
                <w:left w:val="none" w:sz="0" w:space="0" w:color="auto"/>
                <w:bottom w:val="none" w:sz="0" w:space="0" w:color="auto"/>
                <w:right w:val="none" w:sz="0" w:space="0" w:color="auto"/>
              </w:divBdr>
            </w:div>
            <w:div w:id="189882493">
              <w:marLeft w:val="0"/>
              <w:marRight w:val="0"/>
              <w:marTop w:val="0"/>
              <w:marBottom w:val="0"/>
              <w:divBdr>
                <w:top w:val="none" w:sz="0" w:space="0" w:color="auto"/>
                <w:left w:val="none" w:sz="0" w:space="0" w:color="auto"/>
                <w:bottom w:val="none" w:sz="0" w:space="0" w:color="auto"/>
                <w:right w:val="none" w:sz="0" w:space="0" w:color="auto"/>
              </w:divBdr>
            </w:div>
            <w:div w:id="1073353995">
              <w:marLeft w:val="0"/>
              <w:marRight w:val="0"/>
              <w:marTop w:val="0"/>
              <w:marBottom w:val="0"/>
              <w:divBdr>
                <w:top w:val="none" w:sz="0" w:space="0" w:color="auto"/>
                <w:left w:val="none" w:sz="0" w:space="0" w:color="auto"/>
                <w:bottom w:val="none" w:sz="0" w:space="0" w:color="auto"/>
                <w:right w:val="none" w:sz="0" w:space="0" w:color="auto"/>
              </w:divBdr>
            </w:div>
            <w:div w:id="1655134708">
              <w:marLeft w:val="0"/>
              <w:marRight w:val="0"/>
              <w:marTop w:val="0"/>
              <w:marBottom w:val="0"/>
              <w:divBdr>
                <w:top w:val="none" w:sz="0" w:space="0" w:color="auto"/>
                <w:left w:val="none" w:sz="0" w:space="0" w:color="auto"/>
                <w:bottom w:val="none" w:sz="0" w:space="0" w:color="auto"/>
                <w:right w:val="none" w:sz="0" w:space="0" w:color="auto"/>
              </w:divBdr>
            </w:div>
            <w:div w:id="2061400931">
              <w:marLeft w:val="0"/>
              <w:marRight w:val="0"/>
              <w:marTop w:val="0"/>
              <w:marBottom w:val="0"/>
              <w:divBdr>
                <w:top w:val="none" w:sz="0" w:space="0" w:color="auto"/>
                <w:left w:val="none" w:sz="0" w:space="0" w:color="auto"/>
                <w:bottom w:val="none" w:sz="0" w:space="0" w:color="auto"/>
                <w:right w:val="none" w:sz="0" w:space="0" w:color="auto"/>
              </w:divBdr>
            </w:div>
            <w:div w:id="943540968">
              <w:marLeft w:val="0"/>
              <w:marRight w:val="0"/>
              <w:marTop w:val="0"/>
              <w:marBottom w:val="0"/>
              <w:divBdr>
                <w:top w:val="none" w:sz="0" w:space="0" w:color="auto"/>
                <w:left w:val="none" w:sz="0" w:space="0" w:color="auto"/>
                <w:bottom w:val="none" w:sz="0" w:space="0" w:color="auto"/>
                <w:right w:val="none" w:sz="0" w:space="0" w:color="auto"/>
              </w:divBdr>
            </w:div>
            <w:div w:id="1025520966">
              <w:marLeft w:val="0"/>
              <w:marRight w:val="0"/>
              <w:marTop w:val="0"/>
              <w:marBottom w:val="0"/>
              <w:divBdr>
                <w:top w:val="none" w:sz="0" w:space="0" w:color="auto"/>
                <w:left w:val="none" w:sz="0" w:space="0" w:color="auto"/>
                <w:bottom w:val="none" w:sz="0" w:space="0" w:color="auto"/>
                <w:right w:val="none" w:sz="0" w:space="0" w:color="auto"/>
              </w:divBdr>
            </w:div>
            <w:div w:id="1142960745">
              <w:marLeft w:val="0"/>
              <w:marRight w:val="0"/>
              <w:marTop w:val="0"/>
              <w:marBottom w:val="0"/>
              <w:divBdr>
                <w:top w:val="none" w:sz="0" w:space="0" w:color="auto"/>
                <w:left w:val="none" w:sz="0" w:space="0" w:color="auto"/>
                <w:bottom w:val="none" w:sz="0" w:space="0" w:color="auto"/>
                <w:right w:val="none" w:sz="0" w:space="0" w:color="auto"/>
              </w:divBdr>
            </w:div>
            <w:div w:id="2126607975">
              <w:marLeft w:val="0"/>
              <w:marRight w:val="0"/>
              <w:marTop w:val="0"/>
              <w:marBottom w:val="0"/>
              <w:divBdr>
                <w:top w:val="none" w:sz="0" w:space="0" w:color="auto"/>
                <w:left w:val="none" w:sz="0" w:space="0" w:color="auto"/>
                <w:bottom w:val="none" w:sz="0" w:space="0" w:color="auto"/>
                <w:right w:val="none" w:sz="0" w:space="0" w:color="auto"/>
              </w:divBdr>
            </w:div>
            <w:div w:id="10377596">
              <w:marLeft w:val="0"/>
              <w:marRight w:val="0"/>
              <w:marTop w:val="0"/>
              <w:marBottom w:val="0"/>
              <w:divBdr>
                <w:top w:val="none" w:sz="0" w:space="0" w:color="auto"/>
                <w:left w:val="none" w:sz="0" w:space="0" w:color="auto"/>
                <w:bottom w:val="none" w:sz="0" w:space="0" w:color="auto"/>
                <w:right w:val="none" w:sz="0" w:space="0" w:color="auto"/>
              </w:divBdr>
            </w:div>
            <w:div w:id="403188281">
              <w:marLeft w:val="0"/>
              <w:marRight w:val="0"/>
              <w:marTop w:val="0"/>
              <w:marBottom w:val="0"/>
              <w:divBdr>
                <w:top w:val="none" w:sz="0" w:space="0" w:color="auto"/>
                <w:left w:val="none" w:sz="0" w:space="0" w:color="auto"/>
                <w:bottom w:val="none" w:sz="0" w:space="0" w:color="auto"/>
                <w:right w:val="none" w:sz="0" w:space="0" w:color="auto"/>
              </w:divBdr>
            </w:div>
            <w:div w:id="1741828586">
              <w:marLeft w:val="0"/>
              <w:marRight w:val="0"/>
              <w:marTop w:val="0"/>
              <w:marBottom w:val="0"/>
              <w:divBdr>
                <w:top w:val="none" w:sz="0" w:space="0" w:color="auto"/>
                <w:left w:val="none" w:sz="0" w:space="0" w:color="auto"/>
                <w:bottom w:val="none" w:sz="0" w:space="0" w:color="auto"/>
                <w:right w:val="none" w:sz="0" w:space="0" w:color="auto"/>
              </w:divBdr>
            </w:div>
            <w:div w:id="1822847008">
              <w:marLeft w:val="0"/>
              <w:marRight w:val="0"/>
              <w:marTop w:val="0"/>
              <w:marBottom w:val="0"/>
              <w:divBdr>
                <w:top w:val="none" w:sz="0" w:space="0" w:color="auto"/>
                <w:left w:val="none" w:sz="0" w:space="0" w:color="auto"/>
                <w:bottom w:val="none" w:sz="0" w:space="0" w:color="auto"/>
                <w:right w:val="none" w:sz="0" w:space="0" w:color="auto"/>
              </w:divBdr>
            </w:div>
            <w:div w:id="570847683">
              <w:marLeft w:val="0"/>
              <w:marRight w:val="0"/>
              <w:marTop w:val="0"/>
              <w:marBottom w:val="0"/>
              <w:divBdr>
                <w:top w:val="none" w:sz="0" w:space="0" w:color="auto"/>
                <w:left w:val="none" w:sz="0" w:space="0" w:color="auto"/>
                <w:bottom w:val="none" w:sz="0" w:space="0" w:color="auto"/>
                <w:right w:val="none" w:sz="0" w:space="0" w:color="auto"/>
              </w:divBdr>
            </w:div>
            <w:div w:id="1678994323">
              <w:marLeft w:val="0"/>
              <w:marRight w:val="0"/>
              <w:marTop w:val="0"/>
              <w:marBottom w:val="0"/>
              <w:divBdr>
                <w:top w:val="none" w:sz="0" w:space="0" w:color="auto"/>
                <w:left w:val="none" w:sz="0" w:space="0" w:color="auto"/>
                <w:bottom w:val="none" w:sz="0" w:space="0" w:color="auto"/>
                <w:right w:val="none" w:sz="0" w:space="0" w:color="auto"/>
              </w:divBdr>
            </w:div>
            <w:div w:id="2139376875">
              <w:marLeft w:val="0"/>
              <w:marRight w:val="0"/>
              <w:marTop w:val="0"/>
              <w:marBottom w:val="0"/>
              <w:divBdr>
                <w:top w:val="none" w:sz="0" w:space="0" w:color="auto"/>
                <w:left w:val="none" w:sz="0" w:space="0" w:color="auto"/>
                <w:bottom w:val="none" w:sz="0" w:space="0" w:color="auto"/>
                <w:right w:val="none" w:sz="0" w:space="0" w:color="auto"/>
              </w:divBdr>
            </w:div>
            <w:div w:id="1621916560">
              <w:marLeft w:val="0"/>
              <w:marRight w:val="0"/>
              <w:marTop w:val="0"/>
              <w:marBottom w:val="0"/>
              <w:divBdr>
                <w:top w:val="none" w:sz="0" w:space="0" w:color="auto"/>
                <w:left w:val="none" w:sz="0" w:space="0" w:color="auto"/>
                <w:bottom w:val="none" w:sz="0" w:space="0" w:color="auto"/>
                <w:right w:val="none" w:sz="0" w:space="0" w:color="auto"/>
              </w:divBdr>
            </w:div>
            <w:div w:id="1586763718">
              <w:marLeft w:val="0"/>
              <w:marRight w:val="0"/>
              <w:marTop w:val="0"/>
              <w:marBottom w:val="0"/>
              <w:divBdr>
                <w:top w:val="none" w:sz="0" w:space="0" w:color="auto"/>
                <w:left w:val="none" w:sz="0" w:space="0" w:color="auto"/>
                <w:bottom w:val="none" w:sz="0" w:space="0" w:color="auto"/>
                <w:right w:val="none" w:sz="0" w:space="0" w:color="auto"/>
              </w:divBdr>
            </w:div>
            <w:div w:id="628441215">
              <w:marLeft w:val="0"/>
              <w:marRight w:val="0"/>
              <w:marTop w:val="0"/>
              <w:marBottom w:val="0"/>
              <w:divBdr>
                <w:top w:val="none" w:sz="0" w:space="0" w:color="auto"/>
                <w:left w:val="none" w:sz="0" w:space="0" w:color="auto"/>
                <w:bottom w:val="none" w:sz="0" w:space="0" w:color="auto"/>
                <w:right w:val="none" w:sz="0" w:space="0" w:color="auto"/>
              </w:divBdr>
            </w:div>
            <w:div w:id="1583643400">
              <w:marLeft w:val="0"/>
              <w:marRight w:val="0"/>
              <w:marTop w:val="0"/>
              <w:marBottom w:val="0"/>
              <w:divBdr>
                <w:top w:val="none" w:sz="0" w:space="0" w:color="auto"/>
                <w:left w:val="none" w:sz="0" w:space="0" w:color="auto"/>
                <w:bottom w:val="none" w:sz="0" w:space="0" w:color="auto"/>
                <w:right w:val="none" w:sz="0" w:space="0" w:color="auto"/>
              </w:divBdr>
            </w:div>
            <w:div w:id="261883714">
              <w:marLeft w:val="0"/>
              <w:marRight w:val="0"/>
              <w:marTop w:val="0"/>
              <w:marBottom w:val="0"/>
              <w:divBdr>
                <w:top w:val="none" w:sz="0" w:space="0" w:color="auto"/>
                <w:left w:val="none" w:sz="0" w:space="0" w:color="auto"/>
                <w:bottom w:val="none" w:sz="0" w:space="0" w:color="auto"/>
                <w:right w:val="none" w:sz="0" w:space="0" w:color="auto"/>
              </w:divBdr>
            </w:div>
            <w:div w:id="11491021">
              <w:marLeft w:val="0"/>
              <w:marRight w:val="0"/>
              <w:marTop w:val="0"/>
              <w:marBottom w:val="0"/>
              <w:divBdr>
                <w:top w:val="none" w:sz="0" w:space="0" w:color="auto"/>
                <w:left w:val="none" w:sz="0" w:space="0" w:color="auto"/>
                <w:bottom w:val="none" w:sz="0" w:space="0" w:color="auto"/>
                <w:right w:val="none" w:sz="0" w:space="0" w:color="auto"/>
              </w:divBdr>
            </w:div>
            <w:div w:id="114296439">
              <w:marLeft w:val="0"/>
              <w:marRight w:val="0"/>
              <w:marTop w:val="0"/>
              <w:marBottom w:val="0"/>
              <w:divBdr>
                <w:top w:val="none" w:sz="0" w:space="0" w:color="auto"/>
                <w:left w:val="none" w:sz="0" w:space="0" w:color="auto"/>
                <w:bottom w:val="none" w:sz="0" w:space="0" w:color="auto"/>
                <w:right w:val="none" w:sz="0" w:space="0" w:color="auto"/>
              </w:divBdr>
            </w:div>
            <w:div w:id="449277094">
              <w:marLeft w:val="0"/>
              <w:marRight w:val="0"/>
              <w:marTop w:val="0"/>
              <w:marBottom w:val="0"/>
              <w:divBdr>
                <w:top w:val="none" w:sz="0" w:space="0" w:color="auto"/>
                <w:left w:val="none" w:sz="0" w:space="0" w:color="auto"/>
                <w:bottom w:val="none" w:sz="0" w:space="0" w:color="auto"/>
                <w:right w:val="none" w:sz="0" w:space="0" w:color="auto"/>
              </w:divBdr>
            </w:div>
            <w:div w:id="1399783566">
              <w:marLeft w:val="0"/>
              <w:marRight w:val="0"/>
              <w:marTop w:val="0"/>
              <w:marBottom w:val="0"/>
              <w:divBdr>
                <w:top w:val="none" w:sz="0" w:space="0" w:color="auto"/>
                <w:left w:val="none" w:sz="0" w:space="0" w:color="auto"/>
                <w:bottom w:val="none" w:sz="0" w:space="0" w:color="auto"/>
                <w:right w:val="none" w:sz="0" w:space="0" w:color="auto"/>
              </w:divBdr>
            </w:div>
            <w:div w:id="1102064575">
              <w:marLeft w:val="0"/>
              <w:marRight w:val="0"/>
              <w:marTop w:val="0"/>
              <w:marBottom w:val="0"/>
              <w:divBdr>
                <w:top w:val="none" w:sz="0" w:space="0" w:color="auto"/>
                <w:left w:val="none" w:sz="0" w:space="0" w:color="auto"/>
                <w:bottom w:val="none" w:sz="0" w:space="0" w:color="auto"/>
                <w:right w:val="none" w:sz="0" w:space="0" w:color="auto"/>
              </w:divBdr>
            </w:div>
            <w:div w:id="1416439416">
              <w:marLeft w:val="0"/>
              <w:marRight w:val="0"/>
              <w:marTop w:val="0"/>
              <w:marBottom w:val="0"/>
              <w:divBdr>
                <w:top w:val="none" w:sz="0" w:space="0" w:color="auto"/>
                <w:left w:val="none" w:sz="0" w:space="0" w:color="auto"/>
                <w:bottom w:val="none" w:sz="0" w:space="0" w:color="auto"/>
                <w:right w:val="none" w:sz="0" w:space="0" w:color="auto"/>
              </w:divBdr>
            </w:div>
            <w:div w:id="1574852268">
              <w:marLeft w:val="0"/>
              <w:marRight w:val="0"/>
              <w:marTop w:val="0"/>
              <w:marBottom w:val="0"/>
              <w:divBdr>
                <w:top w:val="none" w:sz="0" w:space="0" w:color="auto"/>
                <w:left w:val="none" w:sz="0" w:space="0" w:color="auto"/>
                <w:bottom w:val="none" w:sz="0" w:space="0" w:color="auto"/>
                <w:right w:val="none" w:sz="0" w:space="0" w:color="auto"/>
              </w:divBdr>
            </w:div>
            <w:div w:id="462388119">
              <w:marLeft w:val="0"/>
              <w:marRight w:val="0"/>
              <w:marTop w:val="0"/>
              <w:marBottom w:val="0"/>
              <w:divBdr>
                <w:top w:val="none" w:sz="0" w:space="0" w:color="auto"/>
                <w:left w:val="none" w:sz="0" w:space="0" w:color="auto"/>
                <w:bottom w:val="none" w:sz="0" w:space="0" w:color="auto"/>
                <w:right w:val="none" w:sz="0" w:space="0" w:color="auto"/>
              </w:divBdr>
            </w:div>
            <w:div w:id="16079314">
              <w:marLeft w:val="0"/>
              <w:marRight w:val="0"/>
              <w:marTop w:val="0"/>
              <w:marBottom w:val="0"/>
              <w:divBdr>
                <w:top w:val="none" w:sz="0" w:space="0" w:color="auto"/>
                <w:left w:val="none" w:sz="0" w:space="0" w:color="auto"/>
                <w:bottom w:val="none" w:sz="0" w:space="0" w:color="auto"/>
                <w:right w:val="none" w:sz="0" w:space="0" w:color="auto"/>
              </w:divBdr>
            </w:div>
            <w:div w:id="1924339237">
              <w:marLeft w:val="0"/>
              <w:marRight w:val="0"/>
              <w:marTop w:val="0"/>
              <w:marBottom w:val="0"/>
              <w:divBdr>
                <w:top w:val="none" w:sz="0" w:space="0" w:color="auto"/>
                <w:left w:val="none" w:sz="0" w:space="0" w:color="auto"/>
                <w:bottom w:val="none" w:sz="0" w:space="0" w:color="auto"/>
                <w:right w:val="none" w:sz="0" w:space="0" w:color="auto"/>
              </w:divBdr>
            </w:div>
            <w:div w:id="548302261">
              <w:marLeft w:val="0"/>
              <w:marRight w:val="0"/>
              <w:marTop w:val="0"/>
              <w:marBottom w:val="0"/>
              <w:divBdr>
                <w:top w:val="none" w:sz="0" w:space="0" w:color="auto"/>
                <w:left w:val="none" w:sz="0" w:space="0" w:color="auto"/>
                <w:bottom w:val="none" w:sz="0" w:space="0" w:color="auto"/>
                <w:right w:val="none" w:sz="0" w:space="0" w:color="auto"/>
              </w:divBdr>
            </w:div>
            <w:div w:id="1579437284">
              <w:marLeft w:val="0"/>
              <w:marRight w:val="0"/>
              <w:marTop w:val="0"/>
              <w:marBottom w:val="0"/>
              <w:divBdr>
                <w:top w:val="none" w:sz="0" w:space="0" w:color="auto"/>
                <w:left w:val="none" w:sz="0" w:space="0" w:color="auto"/>
                <w:bottom w:val="none" w:sz="0" w:space="0" w:color="auto"/>
                <w:right w:val="none" w:sz="0" w:space="0" w:color="auto"/>
              </w:divBdr>
            </w:div>
            <w:div w:id="1729375909">
              <w:marLeft w:val="0"/>
              <w:marRight w:val="0"/>
              <w:marTop w:val="0"/>
              <w:marBottom w:val="0"/>
              <w:divBdr>
                <w:top w:val="none" w:sz="0" w:space="0" w:color="auto"/>
                <w:left w:val="none" w:sz="0" w:space="0" w:color="auto"/>
                <w:bottom w:val="none" w:sz="0" w:space="0" w:color="auto"/>
                <w:right w:val="none" w:sz="0" w:space="0" w:color="auto"/>
              </w:divBdr>
            </w:div>
            <w:div w:id="74206409">
              <w:marLeft w:val="0"/>
              <w:marRight w:val="0"/>
              <w:marTop w:val="0"/>
              <w:marBottom w:val="0"/>
              <w:divBdr>
                <w:top w:val="none" w:sz="0" w:space="0" w:color="auto"/>
                <w:left w:val="none" w:sz="0" w:space="0" w:color="auto"/>
                <w:bottom w:val="none" w:sz="0" w:space="0" w:color="auto"/>
                <w:right w:val="none" w:sz="0" w:space="0" w:color="auto"/>
              </w:divBdr>
            </w:div>
            <w:div w:id="1578830462">
              <w:marLeft w:val="0"/>
              <w:marRight w:val="0"/>
              <w:marTop w:val="0"/>
              <w:marBottom w:val="0"/>
              <w:divBdr>
                <w:top w:val="none" w:sz="0" w:space="0" w:color="auto"/>
                <w:left w:val="none" w:sz="0" w:space="0" w:color="auto"/>
                <w:bottom w:val="none" w:sz="0" w:space="0" w:color="auto"/>
                <w:right w:val="none" w:sz="0" w:space="0" w:color="auto"/>
              </w:divBdr>
            </w:div>
            <w:div w:id="94063734">
              <w:marLeft w:val="0"/>
              <w:marRight w:val="0"/>
              <w:marTop w:val="0"/>
              <w:marBottom w:val="0"/>
              <w:divBdr>
                <w:top w:val="none" w:sz="0" w:space="0" w:color="auto"/>
                <w:left w:val="none" w:sz="0" w:space="0" w:color="auto"/>
                <w:bottom w:val="none" w:sz="0" w:space="0" w:color="auto"/>
                <w:right w:val="none" w:sz="0" w:space="0" w:color="auto"/>
              </w:divBdr>
            </w:div>
            <w:div w:id="2063433597">
              <w:marLeft w:val="0"/>
              <w:marRight w:val="0"/>
              <w:marTop w:val="0"/>
              <w:marBottom w:val="0"/>
              <w:divBdr>
                <w:top w:val="none" w:sz="0" w:space="0" w:color="auto"/>
                <w:left w:val="none" w:sz="0" w:space="0" w:color="auto"/>
                <w:bottom w:val="none" w:sz="0" w:space="0" w:color="auto"/>
                <w:right w:val="none" w:sz="0" w:space="0" w:color="auto"/>
              </w:divBdr>
            </w:div>
            <w:div w:id="2131511833">
              <w:marLeft w:val="0"/>
              <w:marRight w:val="0"/>
              <w:marTop w:val="0"/>
              <w:marBottom w:val="0"/>
              <w:divBdr>
                <w:top w:val="none" w:sz="0" w:space="0" w:color="auto"/>
                <w:left w:val="none" w:sz="0" w:space="0" w:color="auto"/>
                <w:bottom w:val="none" w:sz="0" w:space="0" w:color="auto"/>
                <w:right w:val="none" w:sz="0" w:space="0" w:color="auto"/>
              </w:divBdr>
            </w:div>
            <w:div w:id="1378511264">
              <w:marLeft w:val="0"/>
              <w:marRight w:val="0"/>
              <w:marTop w:val="0"/>
              <w:marBottom w:val="0"/>
              <w:divBdr>
                <w:top w:val="none" w:sz="0" w:space="0" w:color="auto"/>
                <w:left w:val="none" w:sz="0" w:space="0" w:color="auto"/>
                <w:bottom w:val="none" w:sz="0" w:space="0" w:color="auto"/>
                <w:right w:val="none" w:sz="0" w:space="0" w:color="auto"/>
              </w:divBdr>
            </w:div>
            <w:div w:id="1246647063">
              <w:marLeft w:val="0"/>
              <w:marRight w:val="0"/>
              <w:marTop w:val="0"/>
              <w:marBottom w:val="0"/>
              <w:divBdr>
                <w:top w:val="none" w:sz="0" w:space="0" w:color="auto"/>
                <w:left w:val="none" w:sz="0" w:space="0" w:color="auto"/>
                <w:bottom w:val="none" w:sz="0" w:space="0" w:color="auto"/>
                <w:right w:val="none" w:sz="0" w:space="0" w:color="auto"/>
              </w:divBdr>
            </w:div>
            <w:div w:id="899749006">
              <w:marLeft w:val="0"/>
              <w:marRight w:val="0"/>
              <w:marTop w:val="0"/>
              <w:marBottom w:val="0"/>
              <w:divBdr>
                <w:top w:val="none" w:sz="0" w:space="0" w:color="auto"/>
                <w:left w:val="none" w:sz="0" w:space="0" w:color="auto"/>
                <w:bottom w:val="none" w:sz="0" w:space="0" w:color="auto"/>
                <w:right w:val="none" w:sz="0" w:space="0" w:color="auto"/>
              </w:divBdr>
            </w:div>
            <w:div w:id="516848032">
              <w:marLeft w:val="0"/>
              <w:marRight w:val="0"/>
              <w:marTop w:val="0"/>
              <w:marBottom w:val="0"/>
              <w:divBdr>
                <w:top w:val="none" w:sz="0" w:space="0" w:color="auto"/>
                <w:left w:val="none" w:sz="0" w:space="0" w:color="auto"/>
                <w:bottom w:val="none" w:sz="0" w:space="0" w:color="auto"/>
                <w:right w:val="none" w:sz="0" w:space="0" w:color="auto"/>
              </w:divBdr>
            </w:div>
            <w:div w:id="380205466">
              <w:marLeft w:val="0"/>
              <w:marRight w:val="0"/>
              <w:marTop w:val="0"/>
              <w:marBottom w:val="0"/>
              <w:divBdr>
                <w:top w:val="none" w:sz="0" w:space="0" w:color="auto"/>
                <w:left w:val="none" w:sz="0" w:space="0" w:color="auto"/>
                <w:bottom w:val="none" w:sz="0" w:space="0" w:color="auto"/>
                <w:right w:val="none" w:sz="0" w:space="0" w:color="auto"/>
              </w:divBdr>
            </w:div>
            <w:div w:id="1080249146">
              <w:marLeft w:val="0"/>
              <w:marRight w:val="0"/>
              <w:marTop w:val="0"/>
              <w:marBottom w:val="0"/>
              <w:divBdr>
                <w:top w:val="none" w:sz="0" w:space="0" w:color="auto"/>
                <w:left w:val="none" w:sz="0" w:space="0" w:color="auto"/>
                <w:bottom w:val="none" w:sz="0" w:space="0" w:color="auto"/>
                <w:right w:val="none" w:sz="0" w:space="0" w:color="auto"/>
              </w:divBdr>
            </w:div>
            <w:div w:id="202862286">
              <w:marLeft w:val="0"/>
              <w:marRight w:val="0"/>
              <w:marTop w:val="0"/>
              <w:marBottom w:val="0"/>
              <w:divBdr>
                <w:top w:val="none" w:sz="0" w:space="0" w:color="auto"/>
                <w:left w:val="none" w:sz="0" w:space="0" w:color="auto"/>
                <w:bottom w:val="none" w:sz="0" w:space="0" w:color="auto"/>
                <w:right w:val="none" w:sz="0" w:space="0" w:color="auto"/>
              </w:divBdr>
            </w:div>
            <w:div w:id="1843736696">
              <w:marLeft w:val="0"/>
              <w:marRight w:val="0"/>
              <w:marTop w:val="0"/>
              <w:marBottom w:val="0"/>
              <w:divBdr>
                <w:top w:val="none" w:sz="0" w:space="0" w:color="auto"/>
                <w:left w:val="none" w:sz="0" w:space="0" w:color="auto"/>
                <w:bottom w:val="none" w:sz="0" w:space="0" w:color="auto"/>
                <w:right w:val="none" w:sz="0" w:space="0" w:color="auto"/>
              </w:divBdr>
            </w:div>
            <w:div w:id="304971624">
              <w:marLeft w:val="0"/>
              <w:marRight w:val="0"/>
              <w:marTop w:val="0"/>
              <w:marBottom w:val="0"/>
              <w:divBdr>
                <w:top w:val="none" w:sz="0" w:space="0" w:color="auto"/>
                <w:left w:val="none" w:sz="0" w:space="0" w:color="auto"/>
                <w:bottom w:val="none" w:sz="0" w:space="0" w:color="auto"/>
                <w:right w:val="none" w:sz="0" w:space="0" w:color="auto"/>
              </w:divBdr>
            </w:div>
            <w:div w:id="1544519505">
              <w:marLeft w:val="0"/>
              <w:marRight w:val="0"/>
              <w:marTop w:val="0"/>
              <w:marBottom w:val="0"/>
              <w:divBdr>
                <w:top w:val="none" w:sz="0" w:space="0" w:color="auto"/>
                <w:left w:val="none" w:sz="0" w:space="0" w:color="auto"/>
                <w:bottom w:val="none" w:sz="0" w:space="0" w:color="auto"/>
                <w:right w:val="none" w:sz="0" w:space="0" w:color="auto"/>
              </w:divBdr>
            </w:div>
            <w:div w:id="41833619">
              <w:marLeft w:val="0"/>
              <w:marRight w:val="0"/>
              <w:marTop w:val="0"/>
              <w:marBottom w:val="0"/>
              <w:divBdr>
                <w:top w:val="none" w:sz="0" w:space="0" w:color="auto"/>
                <w:left w:val="none" w:sz="0" w:space="0" w:color="auto"/>
                <w:bottom w:val="none" w:sz="0" w:space="0" w:color="auto"/>
                <w:right w:val="none" w:sz="0" w:space="0" w:color="auto"/>
              </w:divBdr>
            </w:div>
            <w:div w:id="668942133">
              <w:marLeft w:val="0"/>
              <w:marRight w:val="0"/>
              <w:marTop w:val="0"/>
              <w:marBottom w:val="0"/>
              <w:divBdr>
                <w:top w:val="none" w:sz="0" w:space="0" w:color="auto"/>
                <w:left w:val="none" w:sz="0" w:space="0" w:color="auto"/>
                <w:bottom w:val="none" w:sz="0" w:space="0" w:color="auto"/>
                <w:right w:val="none" w:sz="0" w:space="0" w:color="auto"/>
              </w:divBdr>
            </w:div>
            <w:div w:id="1967084925">
              <w:marLeft w:val="0"/>
              <w:marRight w:val="0"/>
              <w:marTop w:val="0"/>
              <w:marBottom w:val="0"/>
              <w:divBdr>
                <w:top w:val="none" w:sz="0" w:space="0" w:color="auto"/>
                <w:left w:val="none" w:sz="0" w:space="0" w:color="auto"/>
                <w:bottom w:val="none" w:sz="0" w:space="0" w:color="auto"/>
                <w:right w:val="none" w:sz="0" w:space="0" w:color="auto"/>
              </w:divBdr>
            </w:div>
            <w:div w:id="1322924538">
              <w:marLeft w:val="0"/>
              <w:marRight w:val="0"/>
              <w:marTop w:val="0"/>
              <w:marBottom w:val="0"/>
              <w:divBdr>
                <w:top w:val="none" w:sz="0" w:space="0" w:color="auto"/>
                <w:left w:val="none" w:sz="0" w:space="0" w:color="auto"/>
                <w:bottom w:val="none" w:sz="0" w:space="0" w:color="auto"/>
                <w:right w:val="none" w:sz="0" w:space="0" w:color="auto"/>
              </w:divBdr>
            </w:div>
            <w:div w:id="1198852075">
              <w:marLeft w:val="0"/>
              <w:marRight w:val="0"/>
              <w:marTop w:val="0"/>
              <w:marBottom w:val="0"/>
              <w:divBdr>
                <w:top w:val="none" w:sz="0" w:space="0" w:color="auto"/>
                <w:left w:val="none" w:sz="0" w:space="0" w:color="auto"/>
                <w:bottom w:val="none" w:sz="0" w:space="0" w:color="auto"/>
                <w:right w:val="none" w:sz="0" w:space="0" w:color="auto"/>
              </w:divBdr>
            </w:div>
            <w:div w:id="1131290295">
              <w:marLeft w:val="0"/>
              <w:marRight w:val="0"/>
              <w:marTop w:val="0"/>
              <w:marBottom w:val="0"/>
              <w:divBdr>
                <w:top w:val="none" w:sz="0" w:space="0" w:color="auto"/>
                <w:left w:val="none" w:sz="0" w:space="0" w:color="auto"/>
                <w:bottom w:val="none" w:sz="0" w:space="0" w:color="auto"/>
                <w:right w:val="none" w:sz="0" w:space="0" w:color="auto"/>
              </w:divBdr>
            </w:div>
            <w:div w:id="1640962284">
              <w:marLeft w:val="0"/>
              <w:marRight w:val="0"/>
              <w:marTop w:val="0"/>
              <w:marBottom w:val="0"/>
              <w:divBdr>
                <w:top w:val="none" w:sz="0" w:space="0" w:color="auto"/>
                <w:left w:val="none" w:sz="0" w:space="0" w:color="auto"/>
                <w:bottom w:val="none" w:sz="0" w:space="0" w:color="auto"/>
                <w:right w:val="none" w:sz="0" w:space="0" w:color="auto"/>
              </w:divBdr>
            </w:div>
            <w:div w:id="7477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004">
      <w:bodyDiv w:val="1"/>
      <w:marLeft w:val="0"/>
      <w:marRight w:val="0"/>
      <w:marTop w:val="0"/>
      <w:marBottom w:val="0"/>
      <w:divBdr>
        <w:top w:val="none" w:sz="0" w:space="0" w:color="auto"/>
        <w:left w:val="none" w:sz="0" w:space="0" w:color="auto"/>
        <w:bottom w:val="none" w:sz="0" w:space="0" w:color="auto"/>
        <w:right w:val="none" w:sz="0" w:space="0" w:color="auto"/>
      </w:divBdr>
      <w:divsChild>
        <w:div w:id="911502616">
          <w:marLeft w:val="0"/>
          <w:marRight w:val="0"/>
          <w:marTop w:val="0"/>
          <w:marBottom w:val="0"/>
          <w:divBdr>
            <w:top w:val="none" w:sz="0" w:space="0" w:color="auto"/>
            <w:left w:val="none" w:sz="0" w:space="0" w:color="auto"/>
            <w:bottom w:val="none" w:sz="0" w:space="0" w:color="auto"/>
            <w:right w:val="none" w:sz="0" w:space="0" w:color="auto"/>
          </w:divBdr>
        </w:div>
        <w:div w:id="1526169055">
          <w:marLeft w:val="0"/>
          <w:marRight w:val="0"/>
          <w:marTop w:val="0"/>
          <w:marBottom w:val="0"/>
          <w:divBdr>
            <w:top w:val="none" w:sz="0" w:space="0" w:color="auto"/>
            <w:left w:val="none" w:sz="0" w:space="0" w:color="auto"/>
            <w:bottom w:val="none" w:sz="0" w:space="0" w:color="auto"/>
            <w:right w:val="none" w:sz="0" w:space="0" w:color="auto"/>
          </w:divBdr>
        </w:div>
        <w:div w:id="322584440">
          <w:marLeft w:val="0"/>
          <w:marRight w:val="0"/>
          <w:marTop w:val="0"/>
          <w:marBottom w:val="0"/>
          <w:divBdr>
            <w:top w:val="none" w:sz="0" w:space="0" w:color="auto"/>
            <w:left w:val="none" w:sz="0" w:space="0" w:color="auto"/>
            <w:bottom w:val="none" w:sz="0" w:space="0" w:color="auto"/>
            <w:right w:val="none" w:sz="0" w:space="0" w:color="auto"/>
          </w:divBdr>
        </w:div>
        <w:div w:id="1988171300">
          <w:marLeft w:val="0"/>
          <w:marRight w:val="0"/>
          <w:marTop w:val="0"/>
          <w:marBottom w:val="0"/>
          <w:divBdr>
            <w:top w:val="none" w:sz="0" w:space="0" w:color="auto"/>
            <w:left w:val="none" w:sz="0" w:space="0" w:color="auto"/>
            <w:bottom w:val="none" w:sz="0" w:space="0" w:color="auto"/>
            <w:right w:val="none" w:sz="0" w:space="0" w:color="auto"/>
          </w:divBdr>
        </w:div>
        <w:div w:id="1915623836">
          <w:marLeft w:val="0"/>
          <w:marRight w:val="0"/>
          <w:marTop w:val="0"/>
          <w:marBottom w:val="0"/>
          <w:divBdr>
            <w:top w:val="none" w:sz="0" w:space="0" w:color="auto"/>
            <w:left w:val="none" w:sz="0" w:space="0" w:color="auto"/>
            <w:bottom w:val="none" w:sz="0" w:space="0" w:color="auto"/>
            <w:right w:val="none" w:sz="0" w:space="0" w:color="auto"/>
          </w:divBdr>
        </w:div>
        <w:div w:id="2125420374">
          <w:marLeft w:val="0"/>
          <w:marRight w:val="0"/>
          <w:marTop w:val="0"/>
          <w:marBottom w:val="0"/>
          <w:divBdr>
            <w:top w:val="none" w:sz="0" w:space="0" w:color="auto"/>
            <w:left w:val="none" w:sz="0" w:space="0" w:color="auto"/>
            <w:bottom w:val="none" w:sz="0" w:space="0" w:color="auto"/>
            <w:right w:val="none" w:sz="0" w:space="0" w:color="auto"/>
          </w:divBdr>
        </w:div>
      </w:divsChild>
    </w:div>
    <w:div w:id="1357192599">
      <w:bodyDiv w:val="1"/>
      <w:marLeft w:val="0"/>
      <w:marRight w:val="0"/>
      <w:marTop w:val="0"/>
      <w:marBottom w:val="0"/>
      <w:divBdr>
        <w:top w:val="none" w:sz="0" w:space="0" w:color="auto"/>
        <w:left w:val="none" w:sz="0" w:space="0" w:color="auto"/>
        <w:bottom w:val="none" w:sz="0" w:space="0" w:color="auto"/>
        <w:right w:val="none" w:sz="0" w:space="0" w:color="auto"/>
      </w:divBdr>
      <w:divsChild>
        <w:div w:id="1861626485">
          <w:marLeft w:val="0"/>
          <w:marRight w:val="0"/>
          <w:marTop w:val="0"/>
          <w:marBottom w:val="0"/>
          <w:divBdr>
            <w:top w:val="none" w:sz="0" w:space="0" w:color="auto"/>
            <w:left w:val="none" w:sz="0" w:space="0" w:color="auto"/>
            <w:bottom w:val="none" w:sz="0" w:space="0" w:color="auto"/>
            <w:right w:val="none" w:sz="0" w:space="0" w:color="auto"/>
          </w:divBdr>
          <w:divsChild>
            <w:div w:id="1849059498">
              <w:marLeft w:val="0"/>
              <w:marRight w:val="0"/>
              <w:marTop w:val="0"/>
              <w:marBottom w:val="0"/>
              <w:divBdr>
                <w:top w:val="none" w:sz="0" w:space="0" w:color="auto"/>
                <w:left w:val="none" w:sz="0" w:space="0" w:color="auto"/>
                <w:bottom w:val="none" w:sz="0" w:space="0" w:color="auto"/>
                <w:right w:val="none" w:sz="0" w:space="0" w:color="auto"/>
              </w:divBdr>
              <w:divsChild>
                <w:div w:id="1165821325">
                  <w:marLeft w:val="0"/>
                  <w:marRight w:val="0"/>
                  <w:marTop w:val="0"/>
                  <w:marBottom w:val="0"/>
                  <w:divBdr>
                    <w:top w:val="none" w:sz="0" w:space="0" w:color="auto"/>
                    <w:left w:val="none" w:sz="0" w:space="0" w:color="auto"/>
                    <w:bottom w:val="none" w:sz="0" w:space="0" w:color="auto"/>
                    <w:right w:val="none" w:sz="0" w:space="0" w:color="auto"/>
                  </w:divBdr>
                  <w:divsChild>
                    <w:div w:id="10300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0063">
      <w:bodyDiv w:val="1"/>
      <w:marLeft w:val="0"/>
      <w:marRight w:val="0"/>
      <w:marTop w:val="0"/>
      <w:marBottom w:val="0"/>
      <w:divBdr>
        <w:top w:val="none" w:sz="0" w:space="0" w:color="auto"/>
        <w:left w:val="none" w:sz="0" w:space="0" w:color="auto"/>
        <w:bottom w:val="none" w:sz="0" w:space="0" w:color="auto"/>
        <w:right w:val="none" w:sz="0" w:space="0" w:color="auto"/>
      </w:divBdr>
      <w:divsChild>
        <w:div w:id="921454234">
          <w:marLeft w:val="0"/>
          <w:marRight w:val="0"/>
          <w:marTop w:val="0"/>
          <w:marBottom w:val="0"/>
          <w:divBdr>
            <w:top w:val="none" w:sz="0" w:space="0" w:color="auto"/>
            <w:left w:val="none" w:sz="0" w:space="0" w:color="auto"/>
            <w:bottom w:val="none" w:sz="0" w:space="0" w:color="auto"/>
            <w:right w:val="none" w:sz="0" w:space="0" w:color="auto"/>
          </w:divBdr>
        </w:div>
        <w:div w:id="618806302">
          <w:marLeft w:val="0"/>
          <w:marRight w:val="0"/>
          <w:marTop w:val="0"/>
          <w:marBottom w:val="0"/>
          <w:divBdr>
            <w:top w:val="none" w:sz="0" w:space="0" w:color="auto"/>
            <w:left w:val="none" w:sz="0" w:space="0" w:color="auto"/>
            <w:bottom w:val="none" w:sz="0" w:space="0" w:color="auto"/>
            <w:right w:val="none" w:sz="0" w:space="0" w:color="auto"/>
          </w:divBdr>
        </w:div>
      </w:divsChild>
    </w:div>
    <w:div w:id="1556430866">
      <w:bodyDiv w:val="1"/>
      <w:marLeft w:val="0"/>
      <w:marRight w:val="0"/>
      <w:marTop w:val="0"/>
      <w:marBottom w:val="0"/>
      <w:divBdr>
        <w:top w:val="none" w:sz="0" w:space="0" w:color="auto"/>
        <w:left w:val="none" w:sz="0" w:space="0" w:color="auto"/>
        <w:bottom w:val="none" w:sz="0" w:space="0" w:color="auto"/>
        <w:right w:val="none" w:sz="0" w:space="0" w:color="auto"/>
      </w:divBdr>
      <w:divsChild>
        <w:div w:id="1353875357">
          <w:marLeft w:val="0"/>
          <w:marRight w:val="0"/>
          <w:marTop w:val="0"/>
          <w:marBottom w:val="0"/>
          <w:divBdr>
            <w:top w:val="none" w:sz="0" w:space="0" w:color="auto"/>
            <w:left w:val="none" w:sz="0" w:space="0" w:color="auto"/>
            <w:bottom w:val="none" w:sz="0" w:space="0" w:color="auto"/>
            <w:right w:val="none" w:sz="0" w:space="0" w:color="auto"/>
          </w:divBdr>
        </w:div>
        <w:div w:id="1419131423">
          <w:marLeft w:val="0"/>
          <w:marRight w:val="0"/>
          <w:marTop w:val="0"/>
          <w:marBottom w:val="0"/>
          <w:divBdr>
            <w:top w:val="none" w:sz="0" w:space="0" w:color="auto"/>
            <w:left w:val="none" w:sz="0" w:space="0" w:color="auto"/>
            <w:bottom w:val="none" w:sz="0" w:space="0" w:color="auto"/>
            <w:right w:val="none" w:sz="0" w:space="0" w:color="auto"/>
          </w:divBdr>
        </w:div>
      </w:divsChild>
    </w:div>
    <w:div w:id="2000497863">
      <w:bodyDiv w:val="1"/>
      <w:marLeft w:val="0"/>
      <w:marRight w:val="0"/>
      <w:marTop w:val="0"/>
      <w:marBottom w:val="0"/>
      <w:divBdr>
        <w:top w:val="none" w:sz="0" w:space="0" w:color="auto"/>
        <w:left w:val="none" w:sz="0" w:space="0" w:color="auto"/>
        <w:bottom w:val="none" w:sz="0" w:space="0" w:color="auto"/>
        <w:right w:val="none" w:sz="0" w:space="0" w:color="auto"/>
      </w:divBdr>
      <w:divsChild>
        <w:div w:id="2000306577">
          <w:marLeft w:val="0"/>
          <w:marRight w:val="0"/>
          <w:marTop w:val="0"/>
          <w:marBottom w:val="0"/>
          <w:divBdr>
            <w:top w:val="none" w:sz="0" w:space="0" w:color="auto"/>
            <w:left w:val="none" w:sz="0" w:space="0" w:color="auto"/>
            <w:bottom w:val="none" w:sz="0" w:space="0" w:color="auto"/>
            <w:right w:val="none" w:sz="0" w:space="0" w:color="auto"/>
          </w:divBdr>
          <w:divsChild>
            <w:div w:id="747536042">
              <w:marLeft w:val="0"/>
              <w:marRight w:val="0"/>
              <w:marTop w:val="0"/>
              <w:marBottom w:val="0"/>
              <w:divBdr>
                <w:top w:val="none" w:sz="0" w:space="0" w:color="auto"/>
                <w:left w:val="none" w:sz="0" w:space="0" w:color="auto"/>
                <w:bottom w:val="none" w:sz="0" w:space="0" w:color="auto"/>
                <w:right w:val="none" w:sz="0" w:space="0" w:color="auto"/>
              </w:divBdr>
              <w:divsChild>
                <w:div w:id="1895578165">
                  <w:marLeft w:val="0"/>
                  <w:marRight w:val="0"/>
                  <w:marTop w:val="0"/>
                  <w:marBottom w:val="0"/>
                  <w:divBdr>
                    <w:top w:val="none" w:sz="0" w:space="0" w:color="auto"/>
                    <w:left w:val="none" w:sz="0" w:space="0" w:color="auto"/>
                    <w:bottom w:val="none" w:sz="0" w:space="0" w:color="auto"/>
                    <w:right w:val="none" w:sz="0" w:space="0" w:color="auto"/>
                  </w:divBdr>
                  <w:divsChild>
                    <w:div w:id="17898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UNHumanRights/status/826034077056823296" TargetMode="External"/><Relationship Id="rId13" Type="http://schemas.openxmlformats.org/officeDocument/2006/relationships/hyperlink" Target="https://www.washingtonpost.com/news/monkey-cage/wp/2017/02/02/u-s-public-opinion-supports-the-trump-immigration-order-it-backed-japanese-internment-camps-too/?utm_term=.7ccb5bb04f7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shingtonexaminer.com/president-trumps-executive-order-will-keep-america-safe/article/2613510" TargetMode="External"/><Relationship Id="rId12" Type="http://schemas.openxmlformats.org/officeDocument/2006/relationships/hyperlink" Target="http://www.telegraph.co.uk/news/2017/02/10/americans-still-support-donald-trumps-immigration-ban-poll-sho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erty-human-rights.org.uk/human-rights/what-are-human-rights/human-rights-act/article-14-no-discrimination" TargetMode="External"/><Relationship Id="rId5" Type="http://schemas.openxmlformats.org/officeDocument/2006/relationships/footnotes" Target="footnotes.xml"/><Relationship Id="rId15" Type="http://schemas.openxmlformats.org/officeDocument/2006/relationships/hyperlink" Target="https://www.usatoday.com/story/news/2017/02/03/report-federal-judge-refuses-block-trump-immigration-ban/97466178/" TargetMode="External"/><Relationship Id="rId10" Type="http://schemas.openxmlformats.org/officeDocument/2006/relationships/hyperlink" Target="http://www.washingtonexaminer.com/president-trumps-executive-order-will-keep-america-safe/article/2613510" TargetMode="External"/><Relationship Id="rId4" Type="http://schemas.openxmlformats.org/officeDocument/2006/relationships/webSettings" Target="webSettings.xml"/><Relationship Id="rId9" Type="http://schemas.openxmlformats.org/officeDocument/2006/relationships/hyperlink" Target="http://www.washingtonexaminer.com/president-trumps-executive-order-will-keep-america-safe/article/2613510" TargetMode="External"/><Relationship Id="rId14" Type="http://schemas.openxmlformats.org/officeDocument/2006/relationships/hyperlink" Target="https://www.nytimes.com/2017/02/09/us/politics/appeals-court-trump-travel-ba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1289</Words>
  <Characters>7350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VERDUGO VILCHES</dc:creator>
  <cp:lastModifiedBy>Usuario</cp:lastModifiedBy>
  <cp:revision>7</cp:revision>
  <dcterms:created xsi:type="dcterms:W3CDTF">2017-05-24T16:34:00Z</dcterms:created>
  <dcterms:modified xsi:type="dcterms:W3CDTF">2017-05-24T17:37:00Z</dcterms:modified>
</cp:coreProperties>
</file>